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053B6">
      <w:pPr>
        <w:pStyle w:val="5"/>
        <w:keepNext w:val="0"/>
        <w:keepLines w:val="0"/>
        <w:pageBreakBefore w:val="0"/>
        <w:widowControl w:val="0"/>
        <w:kinsoku/>
        <w:wordWrap/>
        <w:overflowPunct/>
        <w:topLinePunct w:val="0"/>
        <w:autoSpaceDE w:val="0"/>
        <w:autoSpaceDN w:val="0"/>
        <w:bidi w:val="0"/>
        <w:adjustRightInd/>
        <w:snapToGrid/>
        <w:spacing w:before="0" w:after="0" w:afterLines="50"/>
        <w:jc w:val="center"/>
        <w:textAlignment w:val="auto"/>
        <w:rPr>
          <w:rFonts w:hint="eastAsia" w:ascii="黑体" w:hAnsi="黑体" w:eastAsia="黑体" w:cs="黑体"/>
          <w:sz w:val="56"/>
          <w:lang w:val="en-US" w:eastAsia="zh-CN"/>
        </w:rPr>
      </w:pPr>
    </w:p>
    <w:p w14:paraId="0DF32ADD">
      <w:pPr>
        <w:pStyle w:val="5"/>
        <w:keepNext w:val="0"/>
        <w:keepLines w:val="0"/>
        <w:pageBreakBefore w:val="0"/>
        <w:widowControl w:val="0"/>
        <w:kinsoku/>
        <w:wordWrap/>
        <w:overflowPunct/>
        <w:topLinePunct w:val="0"/>
        <w:autoSpaceDE w:val="0"/>
        <w:autoSpaceDN w:val="0"/>
        <w:bidi w:val="0"/>
        <w:adjustRightInd/>
        <w:snapToGrid/>
        <w:spacing w:before="0" w:after="0" w:afterLines="50"/>
        <w:jc w:val="center"/>
        <w:textAlignment w:val="auto"/>
        <w:rPr>
          <w:rFonts w:hint="eastAsia" w:ascii="黑体" w:hAnsi="黑体" w:eastAsia="黑体" w:cs="黑体"/>
          <w:b/>
          <w:bCs/>
          <w:sz w:val="56"/>
          <w:szCs w:val="56"/>
          <w:lang w:val="en-US" w:eastAsia="zh-CN"/>
        </w:rPr>
      </w:pPr>
      <w:r>
        <w:rPr>
          <w:rFonts w:hint="eastAsia" w:ascii="黑体" w:hAnsi="黑体" w:eastAsia="黑体" w:cs="黑体"/>
          <w:b/>
          <w:bCs/>
          <w:sz w:val="56"/>
          <w:szCs w:val="56"/>
          <w:lang w:val="en-US" w:eastAsia="zh-CN"/>
        </w:rPr>
        <w:t>淮南联合大学</w:t>
      </w:r>
    </w:p>
    <w:p w14:paraId="405E3A94">
      <w:pPr>
        <w:keepNext w:val="0"/>
        <w:keepLines w:val="0"/>
        <w:pageBreakBefore w:val="0"/>
        <w:widowControl w:val="0"/>
        <w:kinsoku/>
        <w:wordWrap/>
        <w:overflowPunct/>
        <w:topLinePunct w:val="0"/>
        <w:autoSpaceDE w:val="0"/>
        <w:autoSpaceDN w:val="0"/>
        <w:bidi w:val="0"/>
        <w:adjustRightInd/>
        <w:snapToGrid/>
        <w:spacing w:before="0" w:after="0" w:afterLines="50"/>
        <w:ind w:right="0"/>
        <w:jc w:val="center"/>
        <w:textAlignment w:val="auto"/>
        <w:rPr>
          <w:rFonts w:hint="eastAsia" w:ascii="黑体" w:hAnsi="黑体" w:eastAsia="黑体" w:cs="黑体"/>
          <w:b/>
          <w:bCs/>
          <w:sz w:val="56"/>
          <w:szCs w:val="56"/>
        </w:rPr>
      </w:pPr>
      <w:r>
        <w:rPr>
          <w:rFonts w:hint="eastAsia" w:ascii="黑体" w:hAnsi="黑体" w:eastAsia="黑体" w:cs="黑体"/>
          <w:b/>
          <w:bCs/>
          <w:sz w:val="56"/>
          <w:szCs w:val="56"/>
        </w:rPr>
        <w:t>课程标准</w:t>
      </w:r>
    </w:p>
    <w:p w14:paraId="73D8975F">
      <w:pPr>
        <w:keepNext w:val="0"/>
        <w:keepLines w:val="0"/>
        <w:pageBreakBefore w:val="0"/>
        <w:widowControl w:val="0"/>
        <w:kinsoku/>
        <w:wordWrap/>
        <w:overflowPunct/>
        <w:topLinePunct w:val="0"/>
        <w:autoSpaceDE w:val="0"/>
        <w:autoSpaceDN w:val="0"/>
        <w:bidi w:val="0"/>
        <w:adjustRightInd/>
        <w:snapToGrid/>
        <w:spacing w:before="0" w:after="0" w:afterLines="50"/>
        <w:ind w:right="0"/>
        <w:jc w:val="center"/>
        <w:textAlignment w:val="auto"/>
        <w:rPr>
          <w:rFonts w:hint="eastAsia" w:ascii="黑体" w:hAnsi="黑体" w:eastAsia="黑体" w:cs="黑体"/>
          <w:b w:val="0"/>
          <w:bCs w:val="0"/>
          <w:sz w:val="52"/>
          <w:szCs w:val="52"/>
        </w:rPr>
      </w:pPr>
    </w:p>
    <w:p w14:paraId="3B64D790">
      <w:pPr>
        <w:keepNext w:val="0"/>
        <w:keepLines w:val="0"/>
        <w:pageBreakBefore w:val="0"/>
        <w:widowControl w:val="0"/>
        <w:kinsoku/>
        <w:wordWrap/>
        <w:overflowPunct/>
        <w:topLinePunct w:val="0"/>
        <w:autoSpaceDE w:val="0"/>
        <w:autoSpaceDN w:val="0"/>
        <w:bidi w:val="0"/>
        <w:adjustRightInd/>
        <w:snapToGrid/>
        <w:spacing w:before="0" w:after="0"/>
        <w:ind w:right="0" w:firstLine="0" w:firstLineChars="0"/>
        <w:jc w:val="center"/>
        <w:textAlignment w:val="auto"/>
        <w:rPr>
          <w:rFonts w:hint="eastAsia" w:ascii="黑体" w:hAnsi="黑体" w:eastAsia="黑体" w:cs="黑体"/>
          <w:b w:val="0"/>
          <w:bCs w:val="0"/>
          <w:sz w:val="52"/>
          <w:szCs w:val="52"/>
        </w:rPr>
      </w:pPr>
    </w:p>
    <w:p w14:paraId="3D464ED4">
      <w:pPr>
        <w:keepNext w:val="0"/>
        <w:keepLines w:val="0"/>
        <w:pageBreakBefore w:val="0"/>
        <w:widowControl w:val="0"/>
        <w:kinsoku/>
        <w:wordWrap/>
        <w:overflowPunct/>
        <w:topLinePunct w:val="0"/>
        <w:autoSpaceDE w:val="0"/>
        <w:autoSpaceDN w:val="0"/>
        <w:bidi w:val="0"/>
        <w:adjustRightInd/>
        <w:snapToGrid/>
        <w:spacing w:before="0" w:after="0"/>
        <w:ind w:right="0" w:firstLine="0" w:firstLineChars="0"/>
        <w:jc w:val="center"/>
        <w:textAlignment w:val="auto"/>
        <w:rPr>
          <w:rFonts w:hint="eastAsia" w:ascii="黑体" w:hAnsi="黑体" w:eastAsia="黑体" w:cs="黑体"/>
          <w:b w:val="0"/>
          <w:bCs w:val="0"/>
          <w:sz w:val="52"/>
          <w:szCs w:val="52"/>
        </w:rPr>
      </w:pPr>
    </w:p>
    <w:p w14:paraId="59AFDA48">
      <w:pPr>
        <w:keepNext w:val="0"/>
        <w:keepLines w:val="0"/>
        <w:pageBreakBefore w:val="0"/>
        <w:widowControl w:val="0"/>
        <w:kinsoku/>
        <w:wordWrap/>
        <w:overflowPunct/>
        <w:topLinePunct w:val="0"/>
        <w:autoSpaceDE w:val="0"/>
        <w:autoSpaceDN w:val="0"/>
        <w:bidi w:val="0"/>
        <w:adjustRightInd/>
        <w:snapToGrid/>
        <w:spacing w:before="0"/>
        <w:ind w:left="840" w:leftChars="0" w:firstLine="420" w:firstLineChars="0"/>
        <w:jc w:val="left"/>
        <w:textAlignment w:val="auto"/>
        <w:rPr>
          <w:rFonts w:hint="default" w:ascii="宋体" w:hAnsi="宋体" w:eastAsia="仿宋"/>
          <w:b/>
          <w:sz w:val="32"/>
          <w:szCs w:val="32"/>
          <w:u w:val="single"/>
          <w:lang w:val="en-US" w:eastAsia="zh-CN"/>
        </w:rPr>
      </w:pPr>
      <w:r>
        <w:rPr>
          <w:rFonts w:hint="eastAsia" w:ascii="宋体" w:hAnsi="宋体"/>
          <w:b/>
          <w:sz w:val="32"/>
          <w:szCs w:val="32"/>
          <w:lang w:val="en-US" w:eastAsia="zh-CN"/>
        </w:rPr>
        <w:t>课程名称</w:t>
      </w:r>
      <w:r>
        <w:rPr>
          <w:rFonts w:hint="eastAsia" w:ascii="宋体" w:hAnsi="宋体"/>
          <w:b/>
          <w:sz w:val="32"/>
          <w:szCs w:val="32"/>
        </w:rPr>
        <w:t>：</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14:paraId="268E7121">
      <w:pPr>
        <w:keepNext w:val="0"/>
        <w:keepLines w:val="0"/>
        <w:pageBreakBefore w:val="0"/>
        <w:widowControl w:val="0"/>
        <w:kinsoku/>
        <w:wordWrap/>
        <w:overflowPunct/>
        <w:topLinePunct w:val="0"/>
        <w:autoSpaceDE w:val="0"/>
        <w:autoSpaceDN w:val="0"/>
        <w:bidi w:val="0"/>
        <w:adjustRightInd/>
        <w:snapToGrid/>
        <w:spacing w:before="0"/>
        <w:ind w:left="840" w:leftChars="0" w:firstLine="420" w:firstLineChars="0"/>
        <w:jc w:val="left"/>
        <w:textAlignment w:val="auto"/>
        <w:rPr>
          <w:rFonts w:hint="default" w:ascii="宋体" w:hAnsi="宋体"/>
          <w:b/>
          <w:bCs w:val="0"/>
          <w:sz w:val="32"/>
          <w:szCs w:val="32"/>
          <w:u w:val="single"/>
          <w:lang w:val="en-US" w:eastAsia="zh-CN"/>
        </w:rPr>
      </w:pPr>
      <w:r>
        <w:rPr>
          <w:rFonts w:hint="eastAsia" w:ascii="宋体" w:hAnsi="宋体"/>
          <w:b/>
          <w:bCs w:val="0"/>
          <w:sz w:val="32"/>
          <w:szCs w:val="32"/>
          <w:u w:val="none"/>
          <w:lang w:val="en-US" w:eastAsia="zh-CN"/>
        </w:rPr>
        <w:t>所属专业：</w:t>
      </w:r>
      <w:r>
        <w:rPr>
          <w:rFonts w:hint="eastAsia" w:ascii="宋体" w:hAnsi="宋体"/>
          <w:b/>
          <w:bCs w:val="0"/>
          <w:sz w:val="32"/>
          <w:szCs w:val="32"/>
          <w:u w:val="single"/>
          <w:lang w:val="en-US" w:eastAsia="zh-CN"/>
        </w:rPr>
        <w:t xml:space="preserve">                        </w:t>
      </w:r>
    </w:p>
    <w:p w14:paraId="4FF2E9C7">
      <w:pPr>
        <w:keepNext w:val="0"/>
        <w:keepLines w:val="0"/>
        <w:pageBreakBefore w:val="0"/>
        <w:widowControl w:val="0"/>
        <w:kinsoku/>
        <w:wordWrap/>
        <w:overflowPunct/>
        <w:topLinePunct w:val="0"/>
        <w:autoSpaceDE w:val="0"/>
        <w:autoSpaceDN w:val="0"/>
        <w:bidi w:val="0"/>
        <w:adjustRightInd/>
        <w:snapToGrid/>
        <w:spacing w:before="0"/>
        <w:ind w:left="840" w:leftChars="0" w:firstLine="420" w:firstLineChars="0"/>
        <w:jc w:val="left"/>
        <w:textAlignment w:val="auto"/>
        <w:rPr>
          <w:rFonts w:hint="default" w:ascii="宋体" w:hAnsi="宋体" w:eastAsia="仿宋"/>
          <w:b/>
          <w:sz w:val="32"/>
          <w:szCs w:val="32"/>
          <w:u w:val="single"/>
          <w:lang w:val="en-US" w:eastAsia="zh-CN"/>
        </w:rPr>
      </w:pPr>
      <w:r>
        <w:rPr>
          <w:rFonts w:hint="eastAsia" w:ascii="宋体" w:hAnsi="宋体"/>
          <w:b/>
          <w:spacing w:val="20"/>
          <w:sz w:val="32"/>
          <w:szCs w:val="32"/>
          <w:lang w:val="en-US" w:eastAsia="zh-CN"/>
        </w:rPr>
        <w:t>课程负责人</w:t>
      </w:r>
      <w:r>
        <w:rPr>
          <w:rFonts w:hint="eastAsia" w:ascii="宋体" w:hAnsi="宋体"/>
          <w:b/>
          <w:sz w:val="32"/>
          <w:szCs w:val="32"/>
        </w:rPr>
        <w:t>：</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14:paraId="06E86DA7">
      <w:pPr>
        <w:keepNext w:val="0"/>
        <w:keepLines w:val="0"/>
        <w:pageBreakBefore w:val="0"/>
        <w:widowControl w:val="0"/>
        <w:kinsoku/>
        <w:wordWrap/>
        <w:overflowPunct/>
        <w:topLinePunct w:val="0"/>
        <w:autoSpaceDE w:val="0"/>
        <w:autoSpaceDN w:val="0"/>
        <w:bidi w:val="0"/>
        <w:adjustRightInd/>
        <w:snapToGrid/>
        <w:spacing w:before="0"/>
        <w:ind w:left="840" w:leftChars="0" w:firstLine="420" w:firstLineChars="0"/>
        <w:jc w:val="left"/>
        <w:textAlignment w:val="auto"/>
        <w:rPr>
          <w:rFonts w:hint="eastAsia" w:ascii="宋体" w:hAnsi="宋体"/>
          <w:b/>
          <w:sz w:val="32"/>
          <w:szCs w:val="32"/>
          <w:u w:val="single"/>
          <w:lang w:val="en-US" w:eastAsia="zh-CN"/>
        </w:rPr>
      </w:pPr>
      <w:r>
        <w:rPr>
          <w:rFonts w:hint="eastAsia" w:ascii="宋体" w:hAnsi="宋体"/>
          <w:b/>
          <w:sz w:val="32"/>
          <w:szCs w:val="32"/>
          <w:lang w:val="en-US" w:eastAsia="zh-CN"/>
        </w:rPr>
        <w:t>教研室</w:t>
      </w:r>
      <w:r>
        <w:rPr>
          <w:rFonts w:hint="eastAsia" w:ascii="宋体" w:hAnsi="宋体"/>
          <w:b/>
          <w:sz w:val="32"/>
          <w:szCs w:val="32"/>
        </w:rPr>
        <w:t>：</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14:paraId="3F1258BD">
      <w:pPr>
        <w:keepNext w:val="0"/>
        <w:keepLines w:val="0"/>
        <w:pageBreakBefore w:val="0"/>
        <w:widowControl w:val="0"/>
        <w:kinsoku/>
        <w:wordWrap/>
        <w:overflowPunct/>
        <w:topLinePunct w:val="0"/>
        <w:autoSpaceDE w:val="0"/>
        <w:autoSpaceDN w:val="0"/>
        <w:bidi w:val="0"/>
        <w:adjustRightInd/>
        <w:snapToGrid/>
        <w:spacing w:before="0"/>
        <w:ind w:left="840" w:leftChars="0" w:firstLine="420" w:firstLineChars="0"/>
        <w:jc w:val="left"/>
        <w:textAlignment w:val="auto"/>
        <w:rPr>
          <w:rFonts w:hint="default" w:ascii="黑体" w:hAnsi="黑体" w:eastAsia="黑体" w:cs="黑体"/>
          <w:b w:val="0"/>
          <w:bCs w:val="0"/>
          <w:sz w:val="52"/>
          <w:szCs w:val="52"/>
          <w:lang w:val="en-US"/>
        </w:rPr>
      </w:pPr>
      <w:r>
        <w:rPr>
          <w:rFonts w:hint="eastAsia" w:ascii="宋体" w:hAnsi="宋体"/>
          <w:b/>
          <w:sz w:val="32"/>
          <w:szCs w:val="32"/>
          <w:lang w:val="en-US" w:eastAsia="zh-CN"/>
        </w:rPr>
        <w:t>教学单位</w:t>
      </w:r>
      <w:r>
        <w:rPr>
          <w:rFonts w:hint="eastAsia" w:ascii="宋体" w:hAnsi="宋体"/>
          <w:b/>
          <w:sz w:val="32"/>
          <w:szCs w:val="32"/>
        </w:rPr>
        <w:t>：</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14:paraId="53E56510">
      <w:pPr>
        <w:keepNext w:val="0"/>
        <w:keepLines w:val="0"/>
        <w:pageBreakBefore w:val="0"/>
        <w:widowControl w:val="0"/>
        <w:kinsoku/>
        <w:wordWrap/>
        <w:overflowPunct/>
        <w:topLinePunct w:val="0"/>
        <w:autoSpaceDE w:val="0"/>
        <w:autoSpaceDN w:val="0"/>
        <w:bidi w:val="0"/>
        <w:adjustRightInd/>
        <w:snapToGrid/>
        <w:spacing w:before="0"/>
        <w:ind w:left="840" w:leftChars="0" w:firstLine="420" w:firstLineChars="0"/>
        <w:jc w:val="left"/>
        <w:textAlignment w:val="auto"/>
        <w:rPr>
          <w:rFonts w:hint="default" w:ascii="宋体" w:hAnsi="宋体"/>
          <w:b/>
          <w:sz w:val="32"/>
          <w:szCs w:val="32"/>
          <w:u w:val="single"/>
          <w:lang w:val="en-US" w:eastAsia="zh-CN"/>
        </w:rPr>
      </w:pPr>
    </w:p>
    <w:p w14:paraId="6387D955"/>
    <w:p w14:paraId="0746A828"/>
    <w:p w14:paraId="179F5CA7"/>
    <w:p w14:paraId="4BDACEB9">
      <w:pPr>
        <w:spacing w:line="480" w:lineRule="auto"/>
        <w:ind w:firstLine="0" w:firstLineChars="0"/>
        <w:jc w:val="center"/>
        <w:rPr>
          <w:rFonts w:hint="eastAsia" w:ascii="黑体" w:hAnsi="黑体" w:eastAsia="黑体" w:cs="黑体"/>
          <w:b/>
          <w:color w:val="FF0000"/>
          <w:sz w:val="36"/>
          <w:szCs w:val="36"/>
          <w:lang w:val="en-US" w:eastAsia="zh-CN"/>
        </w:rPr>
      </w:pPr>
      <w:r>
        <w:rPr>
          <w:rFonts w:hint="eastAsia" w:ascii="黑体" w:hAnsi="黑体" w:eastAsia="黑体" w:cs="黑体"/>
          <w:b/>
          <w:color w:val="FF0000"/>
          <w:sz w:val="36"/>
          <w:szCs w:val="36"/>
          <w:lang w:val="en-US" w:eastAsia="zh-CN"/>
        </w:rPr>
        <w:t>XX年X月第X次修订/XX年X月制订</w:t>
      </w:r>
    </w:p>
    <w:p w14:paraId="7DF87657">
      <w:pPr>
        <w:spacing w:line="480" w:lineRule="auto"/>
        <w:ind w:firstLine="0" w:firstLineChars="0"/>
        <w:jc w:val="center"/>
        <w:rPr>
          <w:rFonts w:ascii="黑体" w:hAnsi="黑体" w:eastAsia="黑体" w:cs="黑体"/>
          <w:b/>
          <w:sz w:val="36"/>
          <w:szCs w:val="36"/>
          <w:lang w:val="en-US"/>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r>
        <w:rPr>
          <w:rFonts w:ascii="黑体" w:hAnsi="黑体" w:eastAsia="黑体" w:cs="黑体"/>
          <w:b/>
          <w:sz w:val="36"/>
          <w:szCs w:val="36"/>
        </w:rPr>
        <w:t>202</w:t>
      </w:r>
      <w:r>
        <w:rPr>
          <w:rFonts w:hint="eastAsia" w:ascii="黑体" w:hAnsi="黑体" w:eastAsia="黑体" w:cs="黑体"/>
          <w:b/>
          <w:sz w:val="36"/>
          <w:szCs w:val="36"/>
          <w:lang w:val="en-US" w:eastAsia="zh-CN"/>
        </w:rPr>
        <w:t>5</w:t>
      </w:r>
      <w:r>
        <w:rPr>
          <w:rFonts w:hint="eastAsia" w:ascii="黑体" w:hAnsi="黑体" w:eastAsia="黑体" w:cs="黑体"/>
          <w:b/>
          <w:sz w:val="36"/>
          <w:szCs w:val="36"/>
        </w:rPr>
        <w:t>年</w:t>
      </w:r>
      <w:r>
        <w:rPr>
          <w:rFonts w:hint="eastAsia" w:ascii="黑体" w:hAnsi="黑体" w:eastAsia="黑体" w:cs="黑体"/>
          <w:b/>
          <w:sz w:val="36"/>
          <w:szCs w:val="36"/>
          <w:lang w:val="en-US" w:eastAsia="zh-CN"/>
        </w:rPr>
        <w:t>10</w:t>
      </w:r>
      <w:r>
        <w:rPr>
          <w:rFonts w:hint="eastAsia" w:ascii="黑体" w:hAnsi="黑体" w:eastAsia="黑体" w:cs="黑体"/>
          <w:b/>
          <w:sz w:val="36"/>
          <w:szCs w:val="36"/>
          <w:lang w:val="en-US"/>
        </w:rPr>
        <w:t>月</w:t>
      </w:r>
    </w:p>
    <w:p w14:paraId="5FE43E73">
      <w:pPr>
        <w:bidi w:val="0"/>
        <w:jc w:val="center"/>
        <w:rPr>
          <w:rFonts w:hint="eastAsia" w:ascii="黑体" w:hAnsi="黑体" w:eastAsia="黑体" w:cs="黑体"/>
          <w:sz w:val="28"/>
          <w:szCs w:val="24"/>
        </w:rPr>
      </w:pPr>
      <w:r>
        <w:rPr>
          <w:rFonts w:hint="eastAsia" w:ascii="黑体" w:hAnsi="黑体" w:eastAsia="黑体" w:cs="黑体"/>
          <w:sz w:val="28"/>
          <w:szCs w:val="24"/>
          <w:lang w:eastAsia="zh-CN"/>
        </w:rPr>
        <w:t>《</w:t>
      </w:r>
      <w:r>
        <w:rPr>
          <w:rFonts w:hint="eastAsia" w:ascii="黑体" w:hAnsi="黑体" w:eastAsia="黑体" w:cs="黑体"/>
          <w:sz w:val="28"/>
          <w:szCs w:val="24"/>
        </w:rPr>
        <w:t>×××</w:t>
      </w:r>
      <w:r>
        <w:rPr>
          <w:rFonts w:hint="eastAsia" w:ascii="黑体" w:hAnsi="黑体" w:eastAsia="黑体" w:cs="黑体"/>
          <w:sz w:val="28"/>
          <w:szCs w:val="24"/>
          <w:lang w:eastAsia="zh-CN"/>
        </w:rPr>
        <w:t>》</w:t>
      </w:r>
      <w:r>
        <w:rPr>
          <w:rFonts w:hint="eastAsia" w:ascii="黑体" w:hAnsi="黑体" w:eastAsia="黑体" w:cs="黑体"/>
          <w:sz w:val="28"/>
          <w:szCs w:val="24"/>
        </w:rPr>
        <w:t>课程标准</w:t>
      </w:r>
    </w:p>
    <w:p w14:paraId="76F2661C">
      <w:pPr>
        <w:rPr>
          <w:rFonts w:hint="eastAsia" w:eastAsia="仿宋"/>
          <w:color w:val="FF0000"/>
          <w:sz w:val="32"/>
          <w:szCs w:val="32"/>
          <w:lang w:eastAsia="zh-CN"/>
        </w:rPr>
      </w:pPr>
      <w:r>
        <w:rPr>
          <w:rFonts w:hint="eastAsia"/>
          <w:color w:val="FF0000"/>
          <w:sz w:val="32"/>
          <w:szCs w:val="32"/>
          <w:lang w:eastAsia="zh-CN"/>
        </w:rPr>
        <w:t>（</w:t>
      </w:r>
      <w:r>
        <w:rPr>
          <w:rFonts w:hint="eastAsia"/>
          <w:color w:val="FF0000"/>
          <w:sz w:val="32"/>
          <w:szCs w:val="32"/>
          <w:lang w:val="en-US" w:eastAsia="zh-CN"/>
        </w:rPr>
        <w:t>注意：填好后删除红色字体</w:t>
      </w:r>
      <w:r>
        <w:rPr>
          <w:rFonts w:hint="eastAsia"/>
          <w:color w:val="FF0000"/>
          <w:sz w:val="32"/>
          <w:szCs w:val="32"/>
          <w:lang w:eastAsia="zh-CN"/>
        </w:rPr>
        <w:t>）</w:t>
      </w:r>
    </w:p>
    <w:p w14:paraId="4D58E704">
      <w:pPr>
        <w:pStyle w:val="2"/>
        <w:spacing w:after="93"/>
        <w:rPr>
          <w:rFonts w:hint="default" w:eastAsia="黑体"/>
          <w:lang w:val="en-US" w:eastAsia="zh-CN"/>
        </w:rPr>
      </w:pPr>
      <w:bookmarkStart w:id="0" w:name="_Toc109654584"/>
      <w:r>
        <w:rPr>
          <w:rFonts w:hint="eastAsia"/>
          <w:lang w:val="en-US"/>
        </w:rPr>
        <w:t>一、</w:t>
      </w:r>
      <w:bookmarkEnd w:id="0"/>
      <w:r>
        <w:rPr>
          <w:rFonts w:hint="eastAsia"/>
          <w:lang w:val="en-US" w:eastAsia="zh-CN"/>
        </w:rPr>
        <w:t>基本信息</w:t>
      </w:r>
    </w:p>
    <w:tbl>
      <w:tblPr>
        <w:tblStyle w:val="9"/>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298"/>
        <w:gridCol w:w="1124"/>
        <w:gridCol w:w="2779"/>
      </w:tblGrid>
      <w:tr w14:paraId="57CB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85" w:type="dxa"/>
            <w:vAlign w:val="center"/>
          </w:tcPr>
          <w:p w14:paraId="75ADFF2E">
            <w:pPr>
              <w:spacing w:line="240" w:lineRule="auto"/>
              <w:ind w:firstLine="0" w:firstLineChars="0"/>
              <w:jc w:val="center"/>
              <w:rPr>
                <w:rFonts w:hint="default" w:ascii="仿宋" w:eastAsia="仿宋" w:cs="仿宋"/>
                <w:b/>
                <w:bCs/>
                <w:sz w:val="21"/>
                <w:szCs w:val="21"/>
                <w:lang w:val="en-US" w:eastAsia="zh-CN"/>
              </w:rPr>
            </w:pPr>
            <w:bookmarkStart w:id="1" w:name="二、入学要求"/>
            <w:bookmarkEnd w:id="1"/>
            <w:bookmarkStart w:id="2" w:name="_bookmark2"/>
            <w:bookmarkEnd w:id="2"/>
            <w:bookmarkStart w:id="3" w:name="_Toc31699"/>
            <w:bookmarkStart w:id="4" w:name="_Toc109654585"/>
            <w:r>
              <w:rPr>
                <w:rFonts w:hint="eastAsia" w:cs="仿宋"/>
                <w:b/>
                <w:bCs/>
                <w:sz w:val="21"/>
                <w:szCs w:val="21"/>
                <w:lang w:val="en-US" w:eastAsia="zh-CN"/>
              </w:rPr>
              <w:t>课程名称</w:t>
            </w:r>
          </w:p>
        </w:tc>
        <w:tc>
          <w:tcPr>
            <w:tcW w:w="7201" w:type="dxa"/>
            <w:gridSpan w:val="3"/>
            <w:vAlign w:val="center"/>
          </w:tcPr>
          <w:p w14:paraId="6F3B3B0B">
            <w:pPr>
              <w:spacing w:line="240" w:lineRule="auto"/>
              <w:ind w:firstLine="0" w:firstLineChars="0"/>
              <w:jc w:val="center"/>
              <w:rPr>
                <w:rFonts w:hint="eastAsia" w:cs="仿宋"/>
                <w:b/>
                <w:bCs/>
                <w:sz w:val="21"/>
                <w:szCs w:val="21"/>
                <w:lang w:val="en-US" w:eastAsia="zh-CN"/>
              </w:rPr>
            </w:pPr>
          </w:p>
        </w:tc>
      </w:tr>
      <w:tr w14:paraId="1216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85" w:type="dxa"/>
            <w:vAlign w:val="center"/>
          </w:tcPr>
          <w:p w14:paraId="5C7F8E1F">
            <w:pPr>
              <w:spacing w:line="240" w:lineRule="auto"/>
              <w:ind w:firstLine="0" w:firstLineChars="0"/>
              <w:jc w:val="center"/>
              <w:rPr>
                <w:rFonts w:hint="default" w:ascii="仿宋" w:eastAsia="仿宋" w:cs="仿宋"/>
                <w:b/>
                <w:bCs/>
                <w:sz w:val="21"/>
                <w:szCs w:val="21"/>
                <w:lang w:val="en-US" w:eastAsia="zh-CN"/>
              </w:rPr>
            </w:pPr>
            <w:r>
              <w:rPr>
                <w:rFonts w:hint="eastAsia" w:cs="仿宋"/>
                <w:b/>
                <w:bCs/>
                <w:sz w:val="21"/>
                <w:szCs w:val="21"/>
                <w:lang w:val="en-US" w:eastAsia="zh-CN"/>
              </w:rPr>
              <w:t>课程代码</w:t>
            </w:r>
          </w:p>
        </w:tc>
        <w:tc>
          <w:tcPr>
            <w:tcW w:w="3298" w:type="dxa"/>
            <w:vAlign w:val="center"/>
          </w:tcPr>
          <w:p w14:paraId="08139962">
            <w:pPr>
              <w:spacing w:line="240" w:lineRule="auto"/>
              <w:ind w:firstLine="0" w:firstLineChars="0"/>
              <w:jc w:val="center"/>
              <w:rPr>
                <w:rFonts w:hint="eastAsia" w:ascii="仿宋" w:eastAsia="仿宋" w:cs="仿宋"/>
                <w:b/>
                <w:bCs/>
                <w:sz w:val="21"/>
                <w:szCs w:val="21"/>
                <w:lang w:val="en-US" w:eastAsia="zh-CN"/>
              </w:rPr>
            </w:pPr>
          </w:p>
        </w:tc>
        <w:tc>
          <w:tcPr>
            <w:tcW w:w="1124" w:type="dxa"/>
            <w:vAlign w:val="center"/>
          </w:tcPr>
          <w:p w14:paraId="039A3B4C">
            <w:pPr>
              <w:spacing w:line="240" w:lineRule="auto"/>
              <w:ind w:firstLine="0" w:firstLineChars="0"/>
              <w:jc w:val="center"/>
              <w:rPr>
                <w:rFonts w:hint="default" w:ascii="仿宋" w:hAnsi="仿宋" w:eastAsia="仿宋" w:cs="仿宋"/>
                <w:sz w:val="21"/>
                <w:szCs w:val="21"/>
                <w:lang w:val="en-US" w:eastAsia="zh-CN"/>
              </w:rPr>
            </w:pPr>
            <w:r>
              <w:rPr>
                <w:rFonts w:hint="eastAsia" w:cs="仿宋"/>
                <w:b/>
                <w:bCs/>
                <w:sz w:val="21"/>
                <w:szCs w:val="21"/>
                <w:lang w:val="en-US" w:eastAsia="zh-CN"/>
              </w:rPr>
              <w:t>开课单位</w:t>
            </w:r>
          </w:p>
        </w:tc>
        <w:tc>
          <w:tcPr>
            <w:tcW w:w="2779" w:type="dxa"/>
            <w:vAlign w:val="center"/>
          </w:tcPr>
          <w:p w14:paraId="098C8F22">
            <w:pPr>
              <w:spacing w:line="240" w:lineRule="auto"/>
              <w:ind w:firstLine="0" w:firstLineChars="0"/>
              <w:jc w:val="center"/>
              <w:rPr>
                <w:rFonts w:hint="default" w:ascii="仿宋" w:hAnsi="仿宋" w:eastAsia="仿宋" w:cs="仿宋"/>
                <w:sz w:val="21"/>
                <w:szCs w:val="21"/>
                <w:lang w:val="en-US" w:eastAsia="zh-CN"/>
              </w:rPr>
            </w:pPr>
          </w:p>
        </w:tc>
      </w:tr>
      <w:tr w14:paraId="249B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85" w:type="dxa"/>
            <w:vAlign w:val="center"/>
          </w:tcPr>
          <w:p w14:paraId="1D4D1682">
            <w:pPr>
              <w:spacing w:line="240" w:lineRule="auto"/>
              <w:ind w:firstLine="0" w:firstLineChars="0"/>
              <w:jc w:val="center"/>
              <w:rPr>
                <w:rFonts w:hint="eastAsia" w:cs="仿宋"/>
                <w:b/>
                <w:bCs/>
                <w:sz w:val="21"/>
                <w:szCs w:val="21"/>
                <w:lang w:val="en-US" w:eastAsia="zh-CN"/>
              </w:rPr>
            </w:pPr>
            <w:r>
              <w:rPr>
                <w:rFonts w:hint="eastAsia" w:cs="仿宋"/>
                <w:b/>
                <w:bCs/>
                <w:sz w:val="21"/>
                <w:szCs w:val="21"/>
                <w:lang w:val="en-US" w:eastAsia="zh-CN"/>
              </w:rPr>
              <w:t>所属专业</w:t>
            </w:r>
          </w:p>
        </w:tc>
        <w:tc>
          <w:tcPr>
            <w:tcW w:w="3298" w:type="dxa"/>
            <w:vAlign w:val="center"/>
          </w:tcPr>
          <w:p w14:paraId="14F23227">
            <w:pPr>
              <w:spacing w:line="240" w:lineRule="auto"/>
              <w:ind w:firstLine="0" w:firstLineChars="0"/>
              <w:jc w:val="center"/>
              <w:rPr>
                <w:rFonts w:hint="eastAsia" w:ascii="仿宋" w:eastAsia="仿宋" w:cs="仿宋"/>
                <w:b/>
                <w:bCs/>
                <w:sz w:val="21"/>
                <w:szCs w:val="21"/>
                <w:lang w:val="en-US" w:eastAsia="zh-CN"/>
              </w:rPr>
            </w:pPr>
          </w:p>
        </w:tc>
        <w:tc>
          <w:tcPr>
            <w:tcW w:w="1124" w:type="dxa"/>
            <w:vAlign w:val="center"/>
          </w:tcPr>
          <w:p w14:paraId="5F8D811A">
            <w:pPr>
              <w:spacing w:line="240" w:lineRule="auto"/>
              <w:ind w:firstLine="0" w:firstLineChars="0"/>
              <w:jc w:val="center"/>
              <w:rPr>
                <w:rFonts w:hint="eastAsia" w:cs="仿宋"/>
                <w:b/>
                <w:bCs/>
                <w:sz w:val="21"/>
                <w:szCs w:val="21"/>
                <w:lang w:val="en-US" w:eastAsia="zh-CN"/>
              </w:rPr>
            </w:pPr>
            <w:r>
              <w:rPr>
                <w:rFonts w:hint="eastAsia" w:cs="仿宋"/>
                <w:b/>
                <w:bCs/>
                <w:sz w:val="21"/>
                <w:szCs w:val="21"/>
                <w:lang w:val="en-US" w:eastAsia="zh-CN"/>
              </w:rPr>
              <w:t>课程性质</w:t>
            </w:r>
          </w:p>
        </w:tc>
        <w:tc>
          <w:tcPr>
            <w:tcW w:w="2779" w:type="dxa"/>
            <w:vAlign w:val="center"/>
          </w:tcPr>
          <w:p w14:paraId="6B7B8982">
            <w:pPr>
              <w:spacing w:line="240" w:lineRule="auto"/>
              <w:ind w:firstLine="0" w:firstLineChars="0"/>
              <w:jc w:val="center"/>
              <w:rPr>
                <w:rFonts w:hint="default" w:ascii="仿宋" w:hAnsi="仿宋" w:eastAsia="仿宋" w:cs="仿宋"/>
                <w:sz w:val="21"/>
                <w:szCs w:val="21"/>
                <w:lang w:val="en-US" w:eastAsia="zh-CN"/>
              </w:rPr>
            </w:pPr>
            <w:r>
              <w:rPr>
                <w:rFonts w:hint="eastAsia" w:cs="仿宋"/>
                <w:color w:val="FF0000"/>
                <w:sz w:val="21"/>
                <w:szCs w:val="21"/>
                <w:lang w:val="en-US" w:eastAsia="zh-CN"/>
              </w:rPr>
              <w:t>公共基础课/专业基础课...</w:t>
            </w:r>
          </w:p>
        </w:tc>
      </w:tr>
      <w:tr w14:paraId="5DDC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85" w:type="dxa"/>
            <w:vAlign w:val="center"/>
          </w:tcPr>
          <w:p w14:paraId="02448E37">
            <w:pPr>
              <w:spacing w:line="240" w:lineRule="auto"/>
              <w:ind w:firstLine="0" w:firstLineChars="0"/>
              <w:jc w:val="center"/>
              <w:rPr>
                <w:rFonts w:hint="default" w:cs="仿宋"/>
                <w:b/>
                <w:bCs/>
                <w:sz w:val="21"/>
                <w:szCs w:val="21"/>
                <w:lang w:val="en-US" w:eastAsia="zh-CN"/>
              </w:rPr>
            </w:pPr>
            <w:r>
              <w:rPr>
                <w:rFonts w:hint="eastAsia" w:cs="仿宋"/>
                <w:b/>
                <w:bCs/>
                <w:sz w:val="21"/>
                <w:szCs w:val="21"/>
                <w:lang w:val="en-US" w:eastAsia="zh-CN"/>
              </w:rPr>
              <w:t>参考学时</w:t>
            </w:r>
          </w:p>
        </w:tc>
        <w:tc>
          <w:tcPr>
            <w:tcW w:w="3298" w:type="dxa"/>
            <w:vAlign w:val="center"/>
          </w:tcPr>
          <w:p w14:paraId="32B41D7F">
            <w:pPr>
              <w:spacing w:line="240" w:lineRule="auto"/>
              <w:ind w:firstLine="0" w:firstLineChars="0"/>
              <w:jc w:val="center"/>
              <w:rPr>
                <w:rFonts w:hint="default" w:cs="仿宋"/>
                <w:sz w:val="21"/>
                <w:szCs w:val="21"/>
                <w:lang w:val="en-US" w:eastAsia="zh-CN"/>
              </w:rPr>
            </w:pPr>
            <w:r>
              <w:rPr>
                <w:rFonts w:hint="eastAsia" w:cs="仿宋"/>
                <w:sz w:val="21"/>
                <w:szCs w:val="21"/>
                <w:lang w:val="en-US" w:eastAsia="zh-CN"/>
              </w:rPr>
              <w:t xml:space="preserve">XX学时（理论XX学时+实践XX学时）        </w:t>
            </w:r>
          </w:p>
        </w:tc>
        <w:tc>
          <w:tcPr>
            <w:tcW w:w="1124" w:type="dxa"/>
            <w:vAlign w:val="center"/>
          </w:tcPr>
          <w:p w14:paraId="379E0D3E">
            <w:pPr>
              <w:spacing w:line="240" w:lineRule="auto"/>
              <w:ind w:firstLine="0" w:firstLineChars="0"/>
              <w:jc w:val="center"/>
              <w:rPr>
                <w:rFonts w:hint="default" w:ascii="仿宋" w:hAnsi="仿宋" w:eastAsia="仿宋" w:cs="仿宋"/>
                <w:sz w:val="21"/>
                <w:szCs w:val="21"/>
                <w:lang w:val="en-US" w:eastAsia="zh-CN"/>
              </w:rPr>
            </w:pPr>
            <w:r>
              <w:rPr>
                <w:rFonts w:hint="eastAsia" w:cs="仿宋"/>
                <w:b/>
                <w:bCs/>
                <w:sz w:val="21"/>
                <w:szCs w:val="21"/>
                <w:lang w:val="en-US" w:eastAsia="zh-CN"/>
              </w:rPr>
              <w:t>课程类型</w:t>
            </w:r>
          </w:p>
        </w:tc>
        <w:tc>
          <w:tcPr>
            <w:tcW w:w="2779" w:type="dxa"/>
            <w:vAlign w:val="center"/>
          </w:tcPr>
          <w:p w14:paraId="2206C2EB">
            <w:pPr>
              <w:spacing w:line="240" w:lineRule="auto"/>
              <w:ind w:firstLine="0" w:firstLineChars="0"/>
              <w:jc w:val="center"/>
              <w:rPr>
                <w:rFonts w:hint="default" w:ascii="仿宋" w:hAnsi="仿宋" w:eastAsia="仿宋" w:cs="仿宋"/>
                <w:sz w:val="21"/>
                <w:szCs w:val="21"/>
                <w:lang w:val="en-US" w:eastAsia="zh-CN"/>
              </w:rPr>
            </w:pPr>
            <w:r>
              <w:rPr>
                <w:rFonts w:hint="eastAsia" w:cs="仿宋"/>
                <w:color w:val="FF0000"/>
                <w:sz w:val="21"/>
                <w:szCs w:val="21"/>
                <w:lang w:val="en-US" w:eastAsia="zh-CN"/>
              </w:rPr>
              <w:t>A类/B类/C类</w:t>
            </w:r>
          </w:p>
        </w:tc>
      </w:tr>
    </w:tbl>
    <w:p w14:paraId="1200E758">
      <w:pPr>
        <w:pStyle w:val="2"/>
        <w:spacing w:after="93"/>
        <w:rPr>
          <w:rFonts w:hint="default" w:eastAsia="黑体"/>
          <w:lang w:val="en-US" w:eastAsia="zh-CN"/>
        </w:rPr>
      </w:pPr>
      <w:r>
        <w:rPr>
          <w:rFonts w:hint="eastAsia"/>
        </w:rPr>
        <w:t>二、</w:t>
      </w:r>
      <w:bookmarkEnd w:id="3"/>
      <w:bookmarkEnd w:id="4"/>
      <w:r>
        <w:rPr>
          <w:rFonts w:hint="eastAsia"/>
          <w:lang w:val="en-US" w:eastAsia="zh-CN"/>
        </w:rPr>
        <w:t>课程性质</w:t>
      </w:r>
    </w:p>
    <w:p w14:paraId="5E1C40C8">
      <w:pPr>
        <w:ind w:firstLine="480"/>
        <w:rPr>
          <w:rFonts w:hint="eastAsia"/>
          <w:color w:val="FF0000"/>
          <w:lang w:val="en-US" w:eastAsia="zh-CN"/>
        </w:rPr>
      </w:pPr>
      <w:r>
        <w:rPr>
          <w:rFonts w:hint="eastAsia"/>
          <w:color w:val="FF0000"/>
          <w:lang w:val="en-US" w:eastAsia="zh-CN"/>
        </w:rPr>
        <w:t>（分为两部分描述。</w:t>
      </w:r>
    </w:p>
    <w:p w14:paraId="67E1D099">
      <w:pPr>
        <w:ind w:firstLine="480"/>
        <w:rPr>
          <w:rFonts w:hint="eastAsia"/>
          <w:color w:val="FF0000"/>
        </w:rPr>
      </w:pPr>
      <w:r>
        <w:rPr>
          <w:rFonts w:hint="eastAsia"/>
          <w:color w:val="FF0000"/>
          <w:lang w:val="en-US" w:eastAsia="zh-CN"/>
        </w:rPr>
        <w:t>第一部分描述课程</w:t>
      </w:r>
      <w:r>
        <w:rPr>
          <w:rFonts w:hint="eastAsia"/>
          <w:color w:val="FF0000"/>
        </w:rPr>
        <w:t>在人才培养工作中的地位、作用、功能及与其他课程的关系等内容进行总体描述。</w:t>
      </w:r>
    </w:p>
    <w:p w14:paraId="477B3EE4">
      <w:pPr>
        <w:ind w:firstLine="480"/>
        <w:rPr>
          <w:color w:val="FF0000"/>
        </w:rPr>
      </w:pPr>
      <w:r>
        <w:rPr>
          <w:rFonts w:hint="eastAsia"/>
          <w:color w:val="FF0000"/>
        </w:rPr>
        <w:t>例：本门课程是××××专业的………（公共基础课程、专业基础课程、专业核心课程、专业拓展课程</w:t>
      </w:r>
      <w:r>
        <w:rPr>
          <w:rFonts w:hint="eastAsia"/>
          <w:color w:val="FF0000"/>
          <w:lang w:val="en-US" w:eastAsia="zh-CN"/>
        </w:rPr>
        <w:t>等</w:t>
      </w:r>
      <w:r>
        <w:rPr>
          <w:rFonts w:hint="eastAsia"/>
          <w:color w:val="FF0000"/>
        </w:rPr>
        <w:t>），</w:t>
      </w:r>
      <w:r>
        <w:rPr>
          <w:rFonts w:hint="eastAsia"/>
          <w:color w:val="FF0000"/>
          <w:lang w:val="en-US" w:eastAsia="zh-CN"/>
        </w:rPr>
        <w:t>开设在第</w:t>
      </w:r>
      <w:r>
        <w:rPr>
          <w:rFonts w:hint="eastAsia"/>
          <w:color w:val="FF0000"/>
        </w:rPr>
        <w:t>×</w:t>
      </w:r>
      <w:r>
        <w:rPr>
          <w:rFonts w:hint="eastAsia"/>
          <w:color w:val="FF0000"/>
          <w:lang w:val="en-US" w:eastAsia="zh-CN"/>
        </w:rPr>
        <w:t>学期</w:t>
      </w:r>
      <w:r>
        <w:rPr>
          <w:rFonts w:hint="eastAsia"/>
          <w:color w:val="FF0000"/>
        </w:rPr>
        <w:t>。</w:t>
      </w:r>
      <w:r>
        <w:rPr>
          <w:color w:val="FF0000"/>
        </w:rPr>
        <w:t>前导课程有………， 后续课程有………。</w:t>
      </w:r>
    </w:p>
    <w:p w14:paraId="1F1699AA">
      <w:pPr>
        <w:ind w:firstLine="480"/>
        <w:rPr>
          <w:rFonts w:hint="eastAsia"/>
          <w:color w:val="FF0000"/>
          <w:lang w:val="en-US" w:eastAsia="zh-CN"/>
        </w:rPr>
      </w:pPr>
      <w:r>
        <w:rPr>
          <w:rFonts w:hint="eastAsia"/>
          <w:color w:val="FF0000"/>
          <w:lang w:val="en-US" w:eastAsia="zh-CN"/>
        </w:rPr>
        <w:t>第二部分描述课程在专业人才培养过程中的任务。具体要体现：课程要符合技术技能人才培养目标和专业相关技术领域职业岗位(群)的任职要求,本课程对学生职业能力培养和职业素养养成要起主要支撑或明显的促进作用。</w:t>
      </w:r>
    </w:p>
    <w:p w14:paraId="65FD83E2">
      <w:pPr>
        <w:ind w:firstLine="480"/>
        <w:rPr>
          <w:color w:val="FF0000"/>
        </w:rPr>
      </w:pPr>
      <w:r>
        <w:rPr>
          <w:rFonts w:hint="eastAsia"/>
          <w:color w:val="FF0000"/>
          <w:lang w:val="en-US" w:eastAsia="zh-CN"/>
        </w:rPr>
        <w:t>例：</w:t>
      </w:r>
      <w:r>
        <w:rPr>
          <w:rFonts w:hint="eastAsia"/>
          <w:color w:val="FF0000"/>
          <w:lang w:val="en-US"/>
        </w:rPr>
        <w:t>本课程对接</w:t>
      </w:r>
      <w:r>
        <w:rPr>
          <w:rFonts w:hint="eastAsia"/>
          <w:color w:val="FF0000"/>
          <w:lang w:val="en-US" w:eastAsia="zh-CN"/>
        </w:rPr>
        <w:t>××</w:t>
      </w:r>
      <w:r>
        <w:rPr>
          <w:rFonts w:hint="eastAsia"/>
          <w:color w:val="FF0000"/>
          <w:lang w:val="en-US"/>
        </w:rPr>
        <w:t>岗位，培养学生</w:t>
      </w:r>
      <w:r>
        <w:rPr>
          <w:rFonts w:hint="eastAsia"/>
          <w:color w:val="FF0000"/>
          <w:lang w:val="en-US" w:eastAsia="zh-CN"/>
        </w:rPr>
        <w:t>××××方面的岗位职业能力</w:t>
      </w:r>
      <w:r>
        <w:rPr>
          <w:rFonts w:hint="eastAsia"/>
          <w:color w:val="FF0000"/>
          <w:lang w:val="en-US"/>
        </w:rPr>
        <w:t>，在掌握</w:t>
      </w:r>
      <w:r>
        <w:rPr>
          <w:rFonts w:hint="eastAsia"/>
          <w:color w:val="FF0000"/>
          <w:lang w:val="en-US" w:eastAsia="zh-CN"/>
        </w:rPr>
        <w:t>××××</w:t>
      </w:r>
      <w:r>
        <w:rPr>
          <w:rFonts w:hint="eastAsia"/>
          <w:color w:val="FF0000"/>
          <w:lang w:val="en-US"/>
        </w:rPr>
        <w:t>的基础上，进一步学习</w:t>
      </w:r>
      <w:r>
        <w:rPr>
          <w:rFonts w:hint="eastAsia"/>
          <w:color w:val="FF0000"/>
          <w:lang w:val="en-US" w:eastAsia="zh-CN"/>
        </w:rPr>
        <w:t>××××</w:t>
      </w:r>
      <w:r>
        <w:rPr>
          <w:rFonts w:hint="eastAsia"/>
          <w:color w:val="FF0000"/>
          <w:lang w:val="en-US"/>
        </w:rPr>
        <w:t>，为后续</w:t>
      </w:r>
      <w:r>
        <w:rPr>
          <w:rFonts w:hint="eastAsia"/>
          <w:color w:val="FF0000"/>
          <w:lang w:val="en-US" w:eastAsia="zh-CN"/>
        </w:rPr>
        <w:t>×××</w:t>
      </w:r>
      <w:r>
        <w:rPr>
          <w:rFonts w:hint="eastAsia"/>
          <w:color w:val="FF0000"/>
          <w:lang w:val="en-US"/>
        </w:rPr>
        <w:t>奠定了基础。</w:t>
      </w:r>
      <w:r>
        <w:rPr>
          <w:rFonts w:hint="eastAsia"/>
          <w:color w:val="FF0000"/>
          <w:lang w:val="en-US" w:eastAsia="zh-CN"/>
        </w:rPr>
        <w:t>）</w:t>
      </w:r>
    </w:p>
    <w:p w14:paraId="44B17D70">
      <w:pPr>
        <w:ind w:firstLine="480"/>
        <w:rPr>
          <w:rFonts w:hint="eastAsia"/>
        </w:rPr>
      </w:pPr>
    </w:p>
    <w:p w14:paraId="6681BE3A">
      <w:pPr>
        <w:pStyle w:val="2"/>
        <w:spacing w:after="93"/>
        <w:rPr>
          <w:rFonts w:hint="default" w:eastAsia="黑体"/>
          <w:lang w:val="en-US" w:eastAsia="zh-CN"/>
        </w:rPr>
      </w:pPr>
      <w:bookmarkStart w:id="5" w:name="_bookmark3"/>
      <w:bookmarkEnd w:id="5"/>
      <w:bookmarkStart w:id="6" w:name="三、修业年限"/>
      <w:bookmarkEnd w:id="6"/>
      <w:bookmarkStart w:id="7" w:name="_Toc21821"/>
      <w:bookmarkStart w:id="8" w:name="_Toc109654586"/>
      <w:r>
        <w:rPr>
          <w:rFonts w:hint="eastAsia"/>
          <w:lang w:val="en-US" w:eastAsia="zh-CN"/>
        </w:rPr>
        <w:t>三</w:t>
      </w:r>
      <w:r>
        <w:rPr>
          <w:rFonts w:hint="eastAsia"/>
        </w:rPr>
        <w:t>、</w:t>
      </w:r>
      <w:bookmarkEnd w:id="7"/>
      <w:bookmarkEnd w:id="8"/>
      <w:r>
        <w:rPr>
          <w:rFonts w:hint="eastAsia"/>
          <w:lang w:val="en-US" w:eastAsia="zh-CN"/>
        </w:rPr>
        <w:t>课程设计</w:t>
      </w:r>
    </w:p>
    <w:p w14:paraId="621BD431">
      <w:pPr>
        <w:pStyle w:val="3"/>
        <w:bidi w:val="0"/>
        <w:rPr>
          <w:rFonts w:hint="default" w:eastAsia="黑体"/>
          <w:lang w:val="en-US" w:eastAsia="zh-CN"/>
        </w:rPr>
      </w:pPr>
      <w:r>
        <w:rPr>
          <w:rFonts w:hint="eastAsia"/>
          <w:lang w:val="en-US" w:eastAsia="zh-CN"/>
        </w:rPr>
        <w:t>（一）</w:t>
      </w:r>
      <w:r>
        <w:rPr>
          <w:rFonts w:hint="eastAsia"/>
        </w:rPr>
        <w:t>课程</w:t>
      </w:r>
      <w:r>
        <w:rPr>
          <w:rFonts w:hint="eastAsia"/>
          <w:lang w:val="en-US" w:eastAsia="zh-CN"/>
        </w:rPr>
        <w:t>整体</w:t>
      </w:r>
      <w:r>
        <w:rPr>
          <w:rFonts w:hint="eastAsia"/>
        </w:rPr>
        <w:t>设计</w:t>
      </w:r>
    </w:p>
    <w:p w14:paraId="615D1C04">
      <w:pPr>
        <w:ind w:firstLine="480"/>
        <w:rPr>
          <w:rFonts w:hint="eastAsia"/>
          <w:color w:val="FF0000"/>
          <w:lang w:val="en-US" w:eastAsia="zh-CN"/>
        </w:rPr>
      </w:pPr>
      <w:r>
        <w:rPr>
          <w:rFonts w:hint="eastAsia" w:cs="仿宋"/>
          <w:color w:val="FF0000"/>
          <w:szCs w:val="24"/>
          <w:lang w:eastAsia="zh-CN"/>
        </w:rPr>
        <w:t>（</w:t>
      </w:r>
      <w:r>
        <w:rPr>
          <w:rFonts w:hint="eastAsia" w:ascii="仿宋" w:hAnsi="仿宋" w:cs="仿宋"/>
          <w:color w:val="FF0000"/>
          <w:szCs w:val="24"/>
        </w:rPr>
        <w:t>描述课程设计的指导思想，课程设计的依据，</w:t>
      </w:r>
      <w:r>
        <w:rPr>
          <w:rFonts w:hint="eastAsia" w:cs="仿宋"/>
          <w:color w:val="FF0000"/>
          <w:szCs w:val="24"/>
          <w:lang w:val="en-US" w:eastAsia="zh-CN"/>
        </w:rPr>
        <w:t>贯彻专业教学标准等国家教学标准，围绕</w:t>
      </w:r>
      <w:r>
        <w:rPr>
          <w:rFonts w:hint="eastAsia" w:ascii="仿宋" w:hAnsi="仿宋" w:cs="仿宋"/>
          <w:color w:val="FF0000"/>
          <w:szCs w:val="24"/>
        </w:rPr>
        <w:t>专业人才培养目标，参照最新行业企业标准、职业资格标准、</w:t>
      </w:r>
      <w:r>
        <w:rPr>
          <w:rFonts w:hint="eastAsia" w:ascii="仿宋" w:hAnsi="仿宋" w:cs="仿宋"/>
          <w:color w:val="FF0000"/>
          <w:szCs w:val="24"/>
          <w:lang w:val="en-US" w:eastAsia="zh-CN"/>
        </w:rPr>
        <w:t>职业技能等级标准</w:t>
      </w:r>
      <w:r>
        <w:rPr>
          <w:rFonts w:hint="eastAsia" w:cs="仿宋"/>
          <w:color w:val="FF0000"/>
          <w:szCs w:val="24"/>
          <w:lang w:val="en-US" w:eastAsia="zh-CN"/>
        </w:rPr>
        <w:t>、竞赛评分标准</w:t>
      </w:r>
      <w:r>
        <w:rPr>
          <w:rFonts w:hint="eastAsia"/>
          <w:color w:val="FF0000"/>
          <w:lang w:val="en-US" w:eastAsia="zh-CN"/>
        </w:rPr>
        <w:t>，融入“课程思政”和劳动教育理念，如劳动精神、工匠精神、质量意识、安全意识、创新创业等。</w:t>
      </w:r>
    </w:p>
    <w:p w14:paraId="18ADEC4B">
      <w:pPr>
        <w:ind w:firstLine="480"/>
        <w:rPr>
          <w:rFonts w:hint="eastAsia" w:ascii="仿宋" w:hAnsi="仿宋" w:cs="仿宋"/>
          <w:color w:val="FF0000"/>
          <w:szCs w:val="24"/>
        </w:rPr>
      </w:pPr>
      <w:r>
        <w:rPr>
          <w:rFonts w:hint="eastAsia" w:ascii="仿宋" w:hAnsi="仿宋" w:cs="仿宋"/>
          <w:color w:val="FF0000"/>
          <w:szCs w:val="24"/>
        </w:rPr>
        <w:t>按照行业企业的发展需要和完成职业岗位典型工作任务所需要的知识、能力、素质要求，选取课程教学</w:t>
      </w:r>
      <w:r>
        <w:rPr>
          <w:rFonts w:hint="eastAsia" w:cs="仿宋"/>
          <w:color w:val="FF0000"/>
          <w:szCs w:val="24"/>
          <w:lang w:val="en-US" w:eastAsia="zh-CN"/>
        </w:rPr>
        <w:t>载体，确定课程教学</w:t>
      </w:r>
      <w:r>
        <w:rPr>
          <w:rFonts w:hint="eastAsia" w:ascii="仿宋" w:hAnsi="仿宋" w:cs="仿宋"/>
          <w:color w:val="FF0000"/>
          <w:szCs w:val="24"/>
        </w:rPr>
        <w:t>内容，体现产教融合，工学结合，校企共育，德技并修。从过去的学科知识体系的课程设置和教学实施，转向基于职业工作过程的、模块化的课程设置和项目化、任务式的教学实施。</w:t>
      </w:r>
      <w:r>
        <w:rPr>
          <w:rFonts w:hint="eastAsia" w:cs="仿宋"/>
          <w:color w:val="FF0000"/>
          <w:szCs w:val="24"/>
          <w:lang w:eastAsia="zh-CN"/>
        </w:rPr>
        <w:t>）</w:t>
      </w:r>
    </w:p>
    <w:p w14:paraId="3CB899E1">
      <w:pPr>
        <w:pStyle w:val="3"/>
        <w:bidi w:val="0"/>
        <w:rPr>
          <w:rFonts w:hint="default"/>
          <w:color w:val="FF0000"/>
          <w:lang w:val="en-US" w:eastAsia="zh-CN"/>
        </w:rPr>
      </w:pPr>
      <w:r>
        <w:rPr>
          <w:rFonts w:hint="eastAsia"/>
          <w:lang w:val="en-US" w:eastAsia="zh-CN"/>
        </w:rPr>
        <w:t>（二）课程思政设计</w:t>
      </w:r>
      <w:r>
        <w:rPr>
          <w:rFonts w:hint="eastAsia"/>
          <w:color w:val="FF0000"/>
          <w:lang w:val="en-US" w:eastAsia="zh-CN"/>
        </w:rPr>
        <w:t>（思政课无需要设计）</w:t>
      </w:r>
    </w:p>
    <w:p w14:paraId="136C50EB">
      <w:pPr>
        <w:ind w:firstLine="480"/>
        <w:rPr>
          <w:rFonts w:hint="default" w:ascii="仿宋" w:hAnsi="仿宋" w:cs="仿宋"/>
          <w:color w:val="FF0000"/>
          <w:szCs w:val="24"/>
          <w:lang w:val="en-US" w:eastAsia="zh-CN"/>
        </w:rPr>
      </w:pPr>
      <w:r>
        <w:rPr>
          <w:rFonts w:hint="default" w:ascii="仿宋" w:hAnsi="仿宋" w:cs="仿宋"/>
          <w:color w:val="FF0000"/>
          <w:szCs w:val="24"/>
          <w:lang w:val="en-US" w:eastAsia="zh-CN"/>
        </w:rPr>
        <w:t>（阐述如何将“课程思政”理念融入到本门课程内容中，具体涉及那些元素、内容和要点。要根据不同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14:paraId="43DEF7BD">
      <w:pPr>
        <w:pStyle w:val="2"/>
        <w:spacing w:after="93"/>
        <w:rPr>
          <w:rFonts w:hint="default" w:eastAsia="黑体"/>
          <w:lang w:val="en-US" w:eastAsia="zh-CN"/>
        </w:rPr>
      </w:pPr>
      <w:r>
        <w:rPr>
          <w:rFonts w:hint="eastAsia"/>
          <w:lang w:val="en-US" w:eastAsia="zh-CN"/>
        </w:rPr>
        <w:t>四</w:t>
      </w:r>
      <w:r>
        <w:rPr>
          <w:rFonts w:hint="eastAsia"/>
        </w:rPr>
        <w:t>、</w:t>
      </w:r>
      <w:r>
        <w:rPr>
          <w:rFonts w:hint="eastAsia"/>
          <w:lang w:val="en-US" w:eastAsia="zh-CN"/>
        </w:rPr>
        <w:t>课程目标</w:t>
      </w:r>
    </w:p>
    <w:p w14:paraId="21A58A41">
      <w:pPr>
        <w:pStyle w:val="3"/>
        <w:bidi w:val="0"/>
        <w:rPr>
          <w:rFonts w:hint="default"/>
          <w:lang w:val="en-US" w:eastAsia="zh-CN"/>
        </w:rPr>
      </w:pPr>
      <w:r>
        <w:rPr>
          <w:rFonts w:hint="eastAsia"/>
          <w:lang w:val="en-US" w:eastAsia="zh-CN"/>
        </w:rPr>
        <w:t>（一）</w:t>
      </w:r>
      <w:r>
        <w:rPr>
          <w:rFonts w:hint="default"/>
          <w:lang w:val="en-US" w:eastAsia="zh-CN"/>
        </w:rPr>
        <w:t>总目标</w:t>
      </w:r>
    </w:p>
    <w:p w14:paraId="127CA5A5">
      <w:pPr>
        <w:ind w:firstLine="480"/>
        <w:rPr>
          <w:rFonts w:hint="default" w:ascii="仿宋" w:hAnsi="仿宋" w:eastAsia="仿宋" w:cs="仿宋"/>
          <w:b w:val="0"/>
          <w:bCs w:val="0"/>
          <w:color w:val="FF0000"/>
          <w:sz w:val="24"/>
          <w:szCs w:val="24"/>
          <w:lang w:val="en-US" w:eastAsia="zh-CN" w:bidi="zh-CN"/>
        </w:rPr>
      </w:pPr>
      <w:r>
        <w:rPr>
          <w:rFonts w:hint="default" w:ascii="仿宋" w:hAnsi="仿宋" w:eastAsia="仿宋" w:cs="仿宋"/>
          <w:b w:val="0"/>
          <w:bCs w:val="0"/>
          <w:color w:val="FF0000"/>
          <w:sz w:val="24"/>
          <w:szCs w:val="24"/>
          <w:lang w:val="en-US" w:eastAsia="zh-CN" w:bidi="zh-CN"/>
        </w:rPr>
        <w:t>（总体描述</w:t>
      </w:r>
      <w:r>
        <w:rPr>
          <w:rFonts w:hint="default" w:ascii="仿宋" w:hAnsi="仿宋" w:cs="仿宋"/>
          <w:color w:val="FF0000"/>
          <w:szCs w:val="24"/>
          <w:lang w:val="en-US" w:eastAsia="zh-CN"/>
        </w:rPr>
        <w:t>学生</w:t>
      </w:r>
      <w:r>
        <w:rPr>
          <w:rFonts w:hint="default" w:ascii="仿宋" w:hAnsi="仿宋" w:eastAsia="仿宋" w:cs="仿宋"/>
          <w:b w:val="0"/>
          <w:bCs w:val="0"/>
          <w:color w:val="FF0000"/>
          <w:sz w:val="24"/>
          <w:szCs w:val="24"/>
          <w:lang w:val="en-US" w:eastAsia="zh-CN" w:bidi="zh-CN"/>
        </w:rPr>
        <w:t>学习该门课程后应达到的</w:t>
      </w:r>
      <w:r>
        <w:rPr>
          <w:rFonts w:hint="default" w:ascii="仿宋" w:hAnsi="仿宋" w:cs="仿宋"/>
          <w:color w:val="FF0000"/>
          <w:szCs w:val="24"/>
          <w:lang w:val="en-US" w:eastAsia="zh-CN"/>
        </w:rPr>
        <w:t>预期</w:t>
      </w:r>
      <w:r>
        <w:rPr>
          <w:rFonts w:hint="eastAsia" w:ascii="仿宋" w:hAnsi="仿宋" w:cs="仿宋"/>
          <w:color w:val="FF0000"/>
          <w:szCs w:val="24"/>
          <w:lang w:val="en-US" w:eastAsia="zh-CN"/>
        </w:rPr>
        <w:t>效果</w:t>
      </w:r>
      <w:r>
        <w:rPr>
          <w:rFonts w:hint="default" w:ascii="仿宋" w:hAnsi="仿宋" w:eastAsia="仿宋" w:cs="仿宋"/>
          <w:b w:val="0"/>
          <w:bCs w:val="0"/>
          <w:color w:val="FF0000"/>
          <w:sz w:val="24"/>
          <w:szCs w:val="24"/>
          <w:lang w:val="en-US" w:eastAsia="zh-CN" w:bidi="zh-CN"/>
        </w:rPr>
        <w:t>）</w:t>
      </w:r>
    </w:p>
    <w:p w14:paraId="5D36A20E">
      <w:pPr>
        <w:pStyle w:val="3"/>
        <w:bidi w:val="0"/>
        <w:rPr>
          <w:rFonts w:hint="default"/>
          <w:lang w:val="en-US" w:eastAsia="zh-CN"/>
        </w:rPr>
      </w:pPr>
      <w:r>
        <w:rPr>
          <w:rFonts w:hint="eastAsia"/>
          <w:lang w:val="en-US" w:eastAsia="zh-CN"/>
        </w:rPr>
        <w:t>（二）</w:t>
      </w:r>
      <w:r>
        <w:rPr>
          <w:rFonts w:hint="default"/>
          <w:lang w:val="en-US" w:eastAsia="zh-CN"/>
        </w:rPr>
        <w:t>具体目标</w:t>
      </w:r>
    </w:p>
    <w:p w14:paraId="43C8158B">
      <w:pPr>
        <w:pStyle w:val="4"/>
        <w:bidi w:val="0"/>
        <w:rPr>
          <w:rFonts w:hint="eastAsia"/>
          <w:b/>
          <w:bCs/>
          <w:lang w:val="en-US" w:eastAsia="zh-CN"/>
        </w:rPr>
      </w:pPr>
      <w:r>
        <w:rPr>
          <w:rFonts w:hint="eastAsia"/>
          <w:b/>
          <w:bCs/>
          <w:lang w:val="en-US" w:eastAsia="zh-CN"/>
        </w:rPr>
        <w:t>1、知识目标</w:t>
      </w:r>
    </w:p>
    <w:p w14:paraId="612C2B37">
      <w:pPr>
        <w:ind w:firstLine="480"/>
        <w:rPr>
          <w:rFonts w:hint="default" w:ascii="仿宋" w:hAnsi="仿宋" w:eastAsia="仿宋" w:cs="仿宋"/>
          <w:b w:val="0"/>
          <w:bCs w:val="0"/>
          <w:color w:val="FF0000"/>
          <w:sz w:val="24"/>
          <w:szCs w:val="24"/>
          <w:lang w:val="en-US" w:eastAsia="zh-CN" w:bidi="zh-CN"/>
        </w:rPr>
      </w:pPr>
      <w:r>
        <w:rPr>
          <w:rFonts w:hint="default" w:ascii="仿宋" w:hAnsi="仿宋" w:eastAsia="仿宋" w:cs="仿宋"/>
          <w:b w:val="0"/>
          <w:bCs w:val="0"/>
          <w:color w:val="FF0000"/>
          <w:sz w:val="24"/>
          <w:szCs w:val="24"/>
          <w:lang w:val="en-US" w:eastAsia="zh-CN" w:bidi="zh-CN"/>
        </w:rPr>
        <w:t>（表述</w:t>
      </w:r>
      <w:r>
        <w:rPr>
          <w:rFonts w:hint="default" w:ascii="仿宋" w:hAnsi="仿宋" w:cs="仿宋"/>
          <w:color w:val="FF0000"/>
          <w:szCs w:val="24"/>
          <w:lang w:val="en-US" w:eastAsia="zh-CN"/>
        </w:rPr>
        <w:t>方式</w:t>
      </w:r>
      <w:r>
        <w:rPr>
          <w:rFonts w:hint="default" w:ascii="仿宋" w:hAnsi="仿宋" w:eastAsia="仿宋" w:cs="仿宋"/>
          <w:b w:val="0"/>
          <w:bCs w:val="0"/>
          <w:color w:val="FF0000"/>
          <w:sz w:val="24"/>
          <w:szCs w:val="24"/>
          <w:lang w:val="en-US" w:eastAsia="zh-CN" w:bidi="zh-CN"/>
        </w:rPr>
        <w:t>：了解、</w:t>
      </w:r>
      <w:r>
        <w:rPr>
          <w:rFonts w:hint="eastAsia" w:cs="仿宋"/>
          <w:b w:val="0"/>
          <w:bCs w:val="0"/>
          <w:color w:val="FF0000"/>
          <w:sz w:val="24"/>
          <w:szCs w:val="24"/>
          <w:lang w:val="en-US" w:eastAsia="zh-CN" w:bidi="zh-CN"/>
        </w:rPr>
        <w:t>理解、</w:t>
      </w:r>
      <w:r>
        <w:rPr>
          <w:rFonts w:hint="default" w:ascii="仿宋" w:hAnsi="仿宋" w:eastAsia="仿宋" w:cs="仿宋"/>
          <w:b w:val="0"/>
          <w:bCs w:val="0"/>
          <w:color w:val="FF0000"/>
          <w:sz w:val="24"/>
          <w:szCs w:val="24"/>
          <w:lang w:val="en-US" w:eastAsia="zh-CN" w:bidi="zh-CN"/>
        </w:rPr>
        <w:t xml:space="preserve">掌握+名词+知识、标准、方法、工作原理等） </w:t>
      </w:r>
    </w:p>
    <w:p w14:paraId="3DDB08E6">
      <w:pPr>
        <w:pStyle w:val="4"/>
        <w:bidi w:val="0"/>
        <w:rPr>
          <w:rFonts w:hint="default"/>
          <w:lang w:val="en-US" w:eastAsia="zh-CN"/>
        </w:rPr>
      </w:pPr>
      <w:r>
        <w:rPr>
          <w:rFonts w:hint="eastAsia"/>
          <w:lang w:val="en-US" w:eastAsia="zh-CN"/>
        </w:rPr>
        <w:t>2、</w:t>
      </w:r>
      <w:r>
        <w:rPr>
          <w:rFonts w:hint="default"/>
          <w:lang w:val="en-US" w:eastAsia="zh-CN"/>
        </w:rPr>
        <w:t>能力目标</w:t>
      </w:r>
    </w:p>
    <w:p w14:paraId="5CF0DB6F">
      <w:pPr>
        <w:ind w:firstLine="480"/>
        <w:rPr>
          <w:rFonts w:hint="default" w:ascii="仿宋" w:hAnsi="仿宋" w:eastAsia="仿宋" w:cs="仿宋"/>
          <w:b w:val="0"/>
          <w:bCs w:val="0"/>
          <w:color w:val="FF0000"/>
          <w:sz w:val="24"/>
          <w:szCs w:val="24"/>
          <w:lang w:val="en-US" w:eastAsia="zh-CN" w:bidi="zh-CN"/>
        </w:rPr>
      </w:pPr>
      <w:r>
        <w:rPr>
          <w:rFonts w:hint="default" w:ascii="仿宋" w:hAnsi="仿宋" w:eastAsia="仿宋" w:cs="仿宋"/>
          <w:b w:val="0"/>
          <w:bCs w:val="0"/>
          <w:color w:val="FF0000"/>
          <w:sz w:val="24"/>
          <w:szCs w:val="24"/>
          <w:lang w:val="en-US" w:eastAsia="zh-CN" w:bidi="zh-CN"/>
        </w:rPr>
        <w:t>（文字</w:t>
      </w:r>
      <w:r>
        <w:rPr>
          <w:rFonts w:hint="default" w:ascii="仿宋" w:hAnsi="仿宋" w:cs="仿宋"/>
          <w:color w:val="FF0000"/>
          <w:szCs w:val="24"/>
          <w:lang w:val="en-US" w:eastAsia="zh-CN"/>
        </w:rPr>
        <w:t>表述</w:t>
      </w:r>
      <w:r>
        <w:rPr>
          <w:rFonts w:hint="default" w:ascii="仿宋" w:hAnsi="仿宋" w:eastAsia="仿宋" w:cs="仿宋"/>
          <w:b w:val="0"/>
          <w:bCs w:val="0"/>
          <w:color w:val="FF0000"/>
          <w:sz w:val="24"/>
          <w:szCs w:val="24"/>
          <w:lang w:val="en-US" w:eastAsia="zh-CN" w:bidi="zh-CN"/>
        </w:rPr>
        <w:t>不能使用“知道”、“了解”、“懂得”、“熟悉”之类的词语， 建议使用“能或会+程度副词+操作动词+操作对象”的格式，如“能熟练操作***”。）</w:t>
      </w:r>
    </w:p>
    <w:p w14:paraId="388265EC">
      <w:pPr>
        <w:pStyle w:val="4"/>
        <w:bidi w:val="0"/>
        <w:rPr>
          <w:rFonts w:hint="eastAsia"/>
          <w:lang w:val="en-US" w:eastAsia="zh-CN"/>
        </w:rPr>
      </w:pPr>
      <w:r>
        <w:rPr>
          <w:rFonts w:hint="eastAsia"/>
          <w:lang w:val="en-US" w:eastAsia="zh-CN"/>
        </w:rPr>
        <w:t>3、素质目标</w:t>
      </w:r>
    </w:p>
    <w:p w14:paraId="4ADD0D28">
      <w:pPr>
        <w:ind w:firstLine="480"/>
        <w:rPr>
          <w:rFonts w:hint="default" w:ascii="仿宋" w:hAnsi="仿宋" w:eastAsia="仿宋" w:cs="仿宋"/>
          <w:b w:val="0"/>
          <w:bCs w:val="0"/>
          <w:color w:val="FF0000"/>
          <w:sz w:val="24"/>
          <w:szCs w:val="24"/>
          <w:lang w:val="en-US" w:eastAsia="zh-CN" w:bidi="zh-CN"/>
        </w:rPr>
      </w:pPr>
      <w:r>
        <w:rPr>
          <w:rFonts w:hint="default" w:ascii="仿宋" w:hAnsi="仿宋" w:eastAsia="仿宋" w:cs="仿宋"/>
          <w:b w:val="0"/>
          <w:bCs w:val="0"/>
          <w:color w:val="FF0000"/>
          <w:sz w:val="24"/>
          <w:szCs w:val="24"/>
          <w:lang w:val="en-US" w:eastAsia="zh-CN" w:bidi="zh-CN"/>
        </w:rPr>
        <w:t>（</w:t>
      </w:r>
      <w:r>
        <w:rPr>
          <w:rFonts w:hint="eastAsia" w:cs="仿宋"/>
          <w:b w:val="0"/>
          <w:bCs w:val="0"/>
          <w:color w:val="FF0000"/>
          <w:sz w:val="24"/>
          <w:szCs w:val="24"/>
          <w:lang w:val="en-US" w:eastAsia="zh-CN" w:bidi="zh-CN"/>
        </w:rPr>
        <w:t>将</w:t>
      </w:r>
      <w:r>
        <w:rPr>
          <w:rFonts w:hint="default" w:ascii="仿宋" w:hAnsi="仿宋" w:eastAsia="仿宋" w:cs="仿宋"/>
          <w:b w:val="0"/>
          <w:bCs w:val="0"/>
          <w:color w:val="FF0000"/>
          <w:sz w:val="24"/>
          <w:szCs w:val="24"/>
          <w:lang w:val="en-US" w:eastAsia="zh-CN" w:bidi="zh-CN"/>
        </w:rPr>
        <w:t>“课程思政”</w:t>
      </w:r>
      <w:r>
        <w:rPr>
          <w:rFonts w:hint="eastAsia" w:ascii="仿宋" w:hAnsi="仿宋" w:eastAsia="仿宋" w:cs="仿宋"/>
          <w:b w:val="0"/>
          <w:bCs w:val="0"/>
          <w:color w:val="FF0000"/>
          <w:sz w:val="24"/>
          <w:szCs w:val="24"/>
          <w:lang w:val="en-US" w:eastAsia="zh-CN" w:bidi="zh-CN"/>
        </w:rPr>
        <w:t>融入到素质目标中</w:t>
      </w:r>
      <w:r>
        <w:rPr>
          <w:rFonts w:hint="default" w:ascii="仿宋" w:hAnsi="仿宋" w:eastAsia="仿宋" w:cs="仿宋"/>
          <w:b w:val="0"/>
          <w:bCs w:val="0"/>
          <w:color w:val="FF0000"/>
          <w:sz w:val="24"/>
          <w:szCs w:val="24"/>
          <w:lang w:val="en-US" w:eastAsia="zh-CN" w:bidi="zh-CN"/>
        </w:rPr>
        <w:t>）</w:t>
      </w:r>
    </w:p>
    <w:p w14:paraId="21BC6B69">
      <w:pPr>
        <w:ind w:firstLine="480"/>
        <w:rPr>
          <w:rFonts w:hint="default" w:ascii="仿宋" w:hAnsi="仿宋" w:eastAsia="仿宋" w:cs="仿宋"/>
          <w:b w:val="0"/>
          <w:bCs w:val="0"/>
          <w:sz w:val="24"/>
          <w:szCs w:val="24"/>
          <w:lang w:val="en-US" w:eastAsia="zh-CN" w:bidi="zh-CN"/>
        </w:rPr>
      </w:pPr>
    </w:p>
    <w:p w14:paraId="79171802">
      <w:pPr>
        <w:ind w:firstLine="480"/>
        <w:rPr>
          <w:rFonts w:hint="default" w:ascii="仿宋" w:hAnsi="仿宋" w:eastAsia="仿宋" w:cs="仿宋"/>
          <w:b w:val="0"/>
          <w:bCs w:val="0"/>
          <w:sz w:val="24"/>
          <w:szCs w:val="24"/>
          <w:lang w:val="en-US" w:eastAsia="zh-CN" w:bidi="zh-CN"/>
        </w:rPr>
      </w:pPr>
    </w:p>
    <w:p w14:paraId="21FF459D">
      <w:pPr>
        <w:ind w:firstLine="480"/>
        <w:rPr>
          <w:rFonts w:hint="default" w:ascii="仿宋" w:hAnsi="仿宋" w:eastAsia="仿宋" w:cs="仿宋"/>
          <w:b w:val="0"/>
          <w:bCs w:val="0"/>
          <w:sz w:val="24"/>
          <w:szCs w:val="24"/>
          <w:lang w:val="en-US" w:eastAsia="zh-CN" w:bidi="zh-CN"/>
        </w:rPr>
      </w:pPr>
    </w:p>
    <w:p w14:paraId="265FCD6A">
      <w:pPr>
        <w:pStyle w:val="2"/>
        <w:spacing w:after="93"/>
        <w:rPr>
          <w:rFonts w:hint="default"/>
          <w:lang w:val="en-US" w:eastAsia="zh-CN"/>
        </w:rPr>
      </w:pPr>
      <w:r>
        <w:rPr>
          <w:rFonts w:hint="eastAsia"/>
          <w:lang w:val="en-US" w:eastAsia="zh-CN"/>
        </w:rPr>
        <w:t>四</w:t>
      </w:r>
      <w:r>
        <w:rPr>
          <w:rFonts w:hint="eastAsia"/>
        </w:rPr>
        <w:t>、</w:t>
      </w:r>
      <w:r>
        <w:rPr>
          <w:rFonts w:hint="eastAsia"/>
          <w:lang w:val="en-US" w:eastAsia="zh-CN"/>
        </w:rPr>
        <w:t>课程内容</w:t>
      </w:r>
    </w:p>
    <w:tbl>
      <w:tblPr>
        <w:tblStyle w:val="9"/>
        <w:tblW w:w="4998" w:type="pct"/>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49"/>
        <w:gridCol w:w="1705"/>
        <w:gridCol w:w="3379"/>
        <w:gridCol w:w="1149"/>
        <w:gridCol w:w="1149"/>
      </w:tblGrid>
      <w:tr w14:paraId="66A82AAB">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6378B4BD">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教学单元</w:t>
            </w:r>
          </w:p>
        </w:tc>
        <w:tc>
          <w:tcPr>
            <w:tcW w:w="999" w:type="pct"/>
            <w:tcBorders>
              <w:top w:val="single" w:color="auto" w:sz="6" w:space="0"/>
              <w:left w:val="single" w:color="auto" w:sz="6" w:space="0"/>
              <w:bottom w:val="single" w:color="auto" w:sz="6" w:space="0"/>
              <w:right w:val="single" w:color="auto" w:sz="6" w:space="0"/>
            </w:tcBorders>
            <w:shd w:val="clear" w:color="auto" w:fill="auto"/>
            <w:vAlign w:val="center"/>
          </w:tcPr>
          <w:p w14:paraId="4114E433">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rPr>
              <w:t>单元</w:t>
            </w:r>
            <w:r>
              <w:rPr>
                <w:rFonts w:hint="eastAsia" w:ascii="仿宋_GB2312" w:hAnsi="仿宋_GB2312" w:eastAsia="仿宋_GB2312" w:cs="仿宋_GB2312"/>
                <w:b/>
                <w:bCs/>
                <w:sz w:val="21"/>
                <w:szCs w:val="21"/>
                <w:lang w:val="en-US" w:eastAsia="zh-CN"/>
              </w:rPr>
              <w:t>核心内容</w:t>
            </w:r>
          </w:p>
        </w:tc>
        <w:tc>
          <w:tcPr>
            <w:tcW w:w="1979" w:type="pct"/>
            <w:tcBorders>
              <w:top w:val="single" w:color="auto" w:sz="6" w:space="0"/>
              <w:left w:val="single" w:color="auto" w:sz="6" w:space="0"/>
              <w:bottom w:val="single" w:color="auto" w:sz="6" w:space="0"/>
              <w:right w:val="single" w:color="auto" w:sz="6" w:space="0"/>
            </w:tcBorders>
            <w:shd w:val="clear" w:color="auto" w:fill="auto"/>
            <w:vAlign w:val="center"/>
          </w:tcPr>
          <w:p w14:paraId="0DB269E3">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对应能力点</w:t>
            </w:r>
          </w:p>
        </w:tc>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530DC816">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考核要点</w:t>
            </w:r>
          </w:p>
        </w:tc>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11CE0937">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学时分配</w:t>
            </w:r>
          </w:p>
        </w:tc>
      </w:tr>
      <w:tr w14:paraId="236408AF">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5852EEE0">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c>
          <w:tcPr>
            <w:tcW w:w="999" w:type="pct"/>
            <w:tcBorders>
              <w:top w:val="single" w:color="auto" w:sz="6" w:space="0"/>
              <w:left w:val="single" w:color="auto" w:sz="6" w:space="0"/>
              <w:bottom w:val="single" w:color="auto" w:sz="6" w:space="0"/>
              <w:right w:val="single" w:color="auto" w:sz="6" w:space="0"/>
            </w:tcBorders>
            <w:shd w:val="clear" w:color="auto" w:fill="auto"/>
            <w:vAlign w:val="center"/>
          </w:tcPr>
          <w:p w14:paraId="05E2F6FC">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c>
          <w:tcPr>
            <w:tcW w:w="1979" w:type="pct"/>
            <w:tcBorders>
              <w:top w:val="single" w:color="auto" w:sz="6" w:space="0"/>
              <w:left w:val="single" w:color="auto" w:sz="6" w:space="0"/>
              <w:bottom w:val="single" w:color="auto" w:sz="6" w:space="0"/>
              <w:right w:val="single" w:color="auto" w:sz="6" w:space="0"/>
            </w:tcBorders>
            <w:shd w:val="clear" w:color="auto" w:fill="auto"/>
            <w:vAlign w:val="center"/>
          </w:tcPr>
          <w:p w14:paraId="7FE13E1E">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认知</w:t>
            </w:r>
          </w:p>
          <w:p w14:paraId="6F03C9EB">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素养</w:t>
            </w:r>
          </w:p>
          <w:p w14:paraId="16B75BBD">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技能</w:t>
            </w:r>
          </w:p>
        </w:tc>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738A355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eastAsia" w:ascii="仿宋_GB2312" w:hAnsi="仿宋_GB2312" w:eastAsia="仿宋_GB2312" w:cs="仿宋_GB2312"/>
                <w:sz w:val="21"/>
                <w:szCs w:val="21"/>
              </w:rPr>
            </w:pPr>
          </w:p>
        </w:tc>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43F60055">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学时</w:t>
            </w:r>
          </w:p>
        </w:tc>
      </w:tr>
      <w:tr w14:paraId="4AEE6A7E">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75E13136">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c>
          <w:tcPr>
            <w:tcW w:w="999" w:type="pct"/>
            <w:tcBorders>
              <w:top w:val="single" w:color="auto" w:sz="6" w:space="0"/>
              <w:left w:val="single" w:color="auto" w:sz="6" w:space="0"/>
              <w:bottom w:val="single" w:color="auto" w:sz="6" w:space="0"/>
              <w:right w:val="single" w:color="auto" w:sz="6" w:space="0"/>
            </w:tcBorders>
            <w:shd w:val="clear" w:color="auto" w:fill="auto"/>
            <w:vAlign w:val="center"/>
          </w:tcPr>
          <w:p w14:paraId="397C71F2">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c>
          <w:tcPr>
            <w:tcW w:w="1979" w:type="pct"/>
            <w:tcBorders>
              <w:top w:val="single" w:color="auto" w:sz="6" w:space="0"/>
              <w:left w:val="single" w:color="auto" w:sz="6" w:space="0"/>
              <w:bottom w:val="single" w:color="auto" w:sz="6" w:space="0"/>
              <w:right w:val="single" w:color="auto" w:sz="6" w:space="0"/>
            </w:tcBorders>
            <w:shd w:val="clear" w:color="auto" w:fill="auto"/>
            <w:vAlign w:val="center"/>
          </w:tcPr>
          <w:p w14:paraId="503ADDD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sz w:val="21"/>
                <w:szCs w:val="21"/>
              </w:rPr>
            </w:pPr>
          </w:p>
        </w:tc>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1BC299D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sz w:val="21"/>
                <w:szCs w:val="21"/>
              </w:rPr>
            </w:pPr>
          </w:p>
        </w:tc>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6C3AF8C8">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r>
      <w:tr w14:paraId="6898EA8D">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11F27221">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c>
          <w:tcPr>
            <w:tcW w:w="999" w:type="pct"/>
            <w:tcBorders>
              <w:top w:val="single" w:color="auto" w:sz="6" w:space="0"/>
              <w:left w:val="single" w:color="auto" w:sz="6" w:space="0"/>
              <w:bottom w:val="single" w:color="auto" w:sz="6" w:space="0"/>
              <w:right w:val="single" w:color="auto" w:sz="6" w:space="0"/>
            </w:tcBorders>
            <w:shd w:val="clear" w:color="auto" w:fill="auto"/>
            <w:vAlign w:val="center"/>
          </w:tcPr>
          <w:p w14:paraId="1D0115CF">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c>
          <w:tcPr>
            <w:tcW w:w="1979" w:type="pct"/>
            <w:tcBorders>
              <w:top w:val="single" w:color="auto" w:sz="6" w:space="0"/>
              <w:left w:val="single" w:color="auto" w:sz="6" w:space="0"/>
              <w:bottom w:val="single" w:color="auto" w:sz="6" w:space="0"/>
              <w:right w:val="single" w:color="auto" w:sz="6" w:space="0"/>
            </w:tcBorders>
            <w:shd w:val="clear" w:color="auto" w:fill="auto"/>
            <w:vAlign w:val="center"/>
          </w:tcPr>
          <w:p w14:paraId="6A38BF9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sz w:val="21"/>
                <w:szCs w:val="21"/>
              </w:rPr>
            </w:pPr>
          </w:p>
        </w:tc>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7441D78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sz w:val="21"/>
                <w:szCs w:val="21"/>
              </w:rPr>
            </w:pPr>
          </w:p>
        </w:tc>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4EFA9C44">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r>
      <w:tr w14:paraId="39C8306C">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119A48A9">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c>
          <w:tcPr>
            <w:tcW w:w="999" w:type="pct"/>
            <w:tcBorders>
              <w:top w:val="single" w:color="auto" w:sz="6" w:space="0"/>
              <w:left w:val="single" w:color="auto" w:sz="6" w:space="0"/>
              <w:bottom w:val="single" w:color="auto" w:sz="6" w:space="0"/>
              <w:right w:val="single" w:color="auto" w:sz="6" w:space="0"/>
            </w:tcBorders>
            <w:shd w:val="clear" w:color="auto" w:fill="auto"/>
            <w:vAlign w:val="center"/>
          </w:tcPr>
          <w:p w14:paraId="3996C25D">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c>
          <w:tcPr>
            <w:tcW w:w="1979" w:type="pct"/>
            <w:tcBorders>
              <w:top w:val="single" w:color="auto" w:sz="6" w:space="0"/>
              <w:left w:val="single" w:color="auto" w:sz="6" w:space="0"/>
              <w:bottom w:val="single" w:color="auto" w:sz="6" w:space="0"/>
              <w:right w:val="single" w:color="auto" w:sz="6" w:space="0"/>
            </w:tcBorders>
            <w:shd w:val="clear" w:color="auto" w:fill="auto"/>
            <w:vAlign w:val="center"/>
          </w:tcPr>
          <w:p w14:paraId="4726680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sz w:val="21"/>
                <w:szCs w:val="21"/>
              </w:rPr>
            </w:pPr>
          </w:p>
        </w:tc>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25953B8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sz w:val="21"/>
                <w:szCs w:val="21"/>
              </w:rPr>
            </w:pPr>
          </w:p>
        </w:tc>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6298B6E5">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r>
      <w:tr w14:paraId="25268642">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6EF0CEAE">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c>
          <w:tcPr>
            <w:tcW w:w="999" w:type="pct"/>
            <w:tcBorders>
              <w:top w:val="single" w:color="auto" w:sz="6" w:space="0"/>
              <w:left w:val="single" w:color="auto" w:sz="6" w:space="0"/>
              <w:bottom w:val="single" w:color="auto" w:sz="6" w:space="0"/>
              <w:right w:val="single" w:color="auto" w:sz="6" w:space="0"/>
            </w:tcBorders>
            <w:shd w:val="clear" w:color="auto" w:fill="auto"/>
            <w:vAlign w:val="center"/>
          </w:tcPr>
          <w:p w14:paraId="4C6D692A">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c>
          <w:tcPr>
            <w:tcW w:w="1979" w:type="pct"/>
            <w:tcBorders>
              <w:top w:val="single" w:color="auto" w:sz="6" w:space="0"/>
              <w:left w:val="single" w:color="auto" w:sz="6" w:space="0"/>
              <w:bottom w:val="single" w:color="auto" w:sz="6" w:space="0"/>
              <w:right w:val="single" w:color="auto" w:sz="6" w:space="0"/>
            </w:tcBorders>
            <w:shd w:val="clear" w:color="auto" w:fill="auto"/>
            <w:vAlign w:val="center"/>
          </w:tcPr>
          <w:p w14:paraId="2200DE8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sz w:val="21"/>
                <w:szCs w:val="21"/>
              </w:rPr>
            </w:pPr>
          </w:p>
        </w:tc>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01942E9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sz w:val="21"/>
                <w:szCs w:val="21"/>
              </w:rPr>
            </w:pPr>
          </w:p>
        </w:tc>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1CAD2A16">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r>
      <w:tr w14:paraId="31E42178">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410FA849">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c>
          <w:tcPr>
            <w:tcW w:w="999" w:type="pct"/>
            <w:tcBorders>
              <w:top w:val="single" w:color="auto" w:sz="6" w:space="0"/>
              <w:left w:val="single" w:color="auto" w:sz="6" w:space="0"/>
              <w:bottom w:val="single" w:color="auto" w:sz="6" w:space="0"/>
              <w:right w:val="single" w:color="auto" w:sz="6" w:space="0"/>
            </w:tcBorders>
            <w:shd w:val="clear" w:color="auto" w:fill="auto"/>
            <w:vAlign w:val="center"/>
          </w:tcPr>
          <w:p w14:paraId="61AA2116">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c>
          <w:tcPr>
            <w:tcW w:w="1979" w:type="pct"/>
            <w:tcBorders>
              <w:top w:val="single" w:color="auto" w:sz="6" w:space="0"/>
              <w:left w:val="single" w:color="auto" w:sz="6" w:space="0"/>
              <w:bottom w:val="single" w:color="auto" w:sz="6" w:space="0"/>
              <w:right w:val="single" w:color="auto" w:sz="6" w:space="0"/>
            </w:tcBorders>
            <w:shd w:val="clear" w:color="auto" w:fill="auto"/>
            <w:vAlign w:val="center"/>
          </w:tcPr>
          <w:p w14:paraId="52D6299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sz w:val="21"/>
                <w:szCs w:val="21"/>
              </w:rPr>
            </w:pPr>
          </w:p>
        </w:tc>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0409FD6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sz w:val="21"/>
                <w:szCs w:val="21"/>
              </w:rPr>
            </w:pPr>
          </w:p>
        </w:tc>
        <w:tc>
          <w:tcPr>
            <w:tcW w:w="673" w:type="pct"/>
            <w:tcBorders>
              <w:top w:val="single" w:color="auto" w:sz="6" w:space="0"/>
              <w:left w:val="single" w:color="auto" w:sz="6" w:space="0"/>
              <w:bottom w:val="single" w:color="auto" w:sz="6" w:space="0"/>
              <w:right w:val="single" w:color="auto" w:sz="6" w:space="0"/>
            </w:tcBorders>
            <w:shd w:val="clear" w:color="auto" w:fill="auto"/>
            <w:vAlign w:val="center"/>
          </w:tcPr>
          <w:p w14:paraId="69AC63CB">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p>
        </w:tc>
      </w:tr>
    </w:tbl>
    <w:p w14:paraId="4A90D9C4">
      <w:pPr>
        <w:jc w:val="left"/>
        <w:rPr>
          <w:sz w:val="32"/>
          <w:szCs w:val="32"/>
        </w:rPr>
      </w:pPr>
    </w:p>
    <w:p w14:paraId="17EB5296">
      <w:pPr>
        <w:pStyle w:val="2"/>
        <w:bidi w:val="0"/>
      </w:pPr>
      <w:r>
        <w:rPr>
          <w:rFonts w:hint="eastAsia"/>
          <w:lang w:val="en-US" w:eastAsia="zh-CN"/>
        </w:rPr>
        <w:t>六</w:t>
      </w:r>
      <w:r>
        <w:t>、实施建议</w:t>
      </w:r>
    </w:p>
    <w:p w14:paraId="2AE37A6A">
      <w:pPr>
        <w:pStyle w:val="3"/>
        <w:spacing w:after="62"/>
        <w:ind w:firstLine="482"/>
        <w:rPr>
          <w:rFonts w:hint="default" w:eastAsia="黑体"/>
          <w:lang w:val="en-US" w:eastAsia="zh-CN"/>
        </w:rPr>
      </w:pPr>
      <w:r>
        <w:t>（</w:t>
      </w:r>
      <w:r>
        <w:rPr>
          <w:rFonts w:hint="eastAsia"/>
          <w:lang w:val="en-US" w:eastAsia="zh-CN"/>
        </w:rPr>
        <w:t>一</w:t>
      </w:r>
      <w:r>
        <w:t>）</w:t>
      </w:r>
      <w:r>
        <w:rPr>
          <w:rFonts w:hint="eastAsia"/>
          <w:lang w:val="en-US" w:eastAsia="zh-CN"/>
        </w:rPr>
        <w:t>教师要求</w:t>
      </w:r>
    </w:p>
    <w:p w14:paraId="2EB4DB80">
      <w:pPr>
        <w:spacing w:line="360" w:lineRule="auto"/>
        <w:ind w:firstLine="480" w:firstLineChars="200"/>
        <w:rPr>
          <w:color w:val="FF0000"/>
          <w:sz w:val="24"/>
        </w:rPr>
      </w:pPr>
      <w:r>
        <w:rPr>
          <w:rFonts w:hint="eastAsia" w:ascii="宋体" w:hAnsi="宋体"/>
          <w:color w:val="FF0000"/>
          <w:sz w:val="24"/>
        </w:rPr>
        <w:t>（说明课程教学对教师职业能力的要求，主要包括专业背景、相关证书、实践能力等内容。）</w:t>
      </w:r>
    </w:p>
    <w:p w14:paraId="15536491">
      <w:pPr>
        <w:pStyle w:val="3"/>
        <w:spacing w:after="62"/>
        <w:ind w:firstLine="482"/>
        <w:rPr>
          <w:rFonts w:hint="default" w:eastAsia="黑体"/>
          <w:lang w:val="en-US" w:eastAsia="zh-CN"/>
        </w:rPr>
      </w:pPr>
      <w:r>
        <w:t>（</w:t>
      </w:r>
      <w:r>
        <w:rPr>
          <w:rFonts w:hint="eastAsia"/>
          <w:lang w:val="en-US" w:eastAsia="zh-CN"/>
        </w:rPr>
        <w:t>二</w:t>
      </w:r>
      <w:r>
        <w:t>）</w:t>
      </w:r>
      <w:r>
        <w:rPr>
          <w:rFonts w:hint="eastAsia"/>
          <w:lang w:val="en-US" w:eastAsia="zh-CN"/>
        </w:rPr>
        <w:t>教学建议</w:t>
      </w:r>
    </w:p>
    <w:p w14:paraId="118D524D">
      <w:pPr>
        <w:pStyle w:val="3"/>
        <w:keepNext/>
        <w:keepLines/>
        <w:pageBreakBefore w:val="0"/>
        <w:widowControl w:val="0"/>
        <w:kinsoku/>
        <w:wordWrap/>
        <w:overflowPunct/>
        <w:topLinePunct w:val="0"/>
        <w:autoSpaceDE w:val="0"/>
        <w:autoSpaceDN w:val="0"/>
        <w:bidi w:val="0"/>
        <w:adjustRightInd/>
        <w:snapToGrid/>
        <w:spacing w:before="32" w:beforeLines="10" w:after="62"/>
        <w:ind w:firstLine="482"/>
        <w:textAlignment w:val="auto"/>
        <w:rPr>
          <w:rFonts w:hint="eastAsia" w:ascii="宋体" w:hAnsi="宋体" w:eastAsia="仿宋" w:cs="仿宋"/>
          <w:b w:val="0"/>
          <w:color w:val="FF0000"/>
          <w:sz w:val="24"/>
          <w:szCs w:val="22"/>
          <w:lang w:val="zh-CN" w:eastAsia="zh-CN" w:bidi="zh-CN"/>
        </w:rPr>
      </w:pPr>
      <w:r>
        <w:rPr>
          <w:rFonts w:hint="eastAsia" w:ascii="宋体" w:hAnsi="宋体" w:eastAsia="仿宋" w:cs="仿宋"/>
          <w:b w:val="0"/>
          <w:color w:val="FF0000"/>
          <w:sz w:val="24"/>
          <w:szCs w:val="22"/>
          <w:lang w:val="zh-CN" w:eastAsia="zh-CN" w:bidi="zh-CN"/>
        </w:rPr>
        <w:t>（可从教学方式、教学具体内容的选择、教学重点难点、教学要求等方面描述。要体现该课程在教学方法上的特殊性。</w:t>
      </w:r>
    </w:p>
    <w:p w14:paraId="000DA3D6">
      <w:pPr>
        <w:pStyle w:val="3"/>
        <w:keepNext/>
        <w:keepLines/>
        <w:pageBreakBefore w:val="0"/>
        <w:widowControl w:val="0"/>
        <w:kinsoku/>
        <w:wordWrap/>
        <w:overflowPunct/>
        <w:topLinePunct w:val="0"/>
        <w:autoSpaceDE w:val="0"/>
        <w:autoSpaceDN w:val="0"/>
        <w:bidi w:val="0"/>
        <w:adjustRightInd/>
        <w:snapToGrid/>
        <w:spacing w:before="32" w:beforeLines="10" w:after="62"/>
        <w:ind w:firstLine="482"/>
        <w:textAlignment w:val="auto"/>
        <w:rPr>
          <w:rFonts w:hint="eastAsia" w:ascii="宋体" w:hAnsi="宋体" w:eastAsia="仿宋" w:cs="仿宋"/>
          <w:b w:val="0"/>
          <w:color w:val="FF0000"/>
          <w:sz w:val="24"/>
          <w:szCs w:val="22"/>
          <w:lang w:val="zh-CN" w:eastAsia="zh-CN" w:bidi="zh-CN"/>
        </w:rPr>
      </w:pPr>
      <w:r>
        <w:rPr>
          <w:rFonts w:hint="eastAsia" w:ascii="宋体" w:hAnsi="宋体" w:eastAsia="仿宋" w:cs="仿宋"/>
          <w:b w:val="0"/>
          <w:color w:val="FF0000"/>
          <w:sz w:val="24"/>
          <w:szCs w:val="22"/>
          <w:lang w:val="zh-CN" w:eastAsia="zh-CN" w:bidi="zh-CN"/>
        </w:rPr>
        <w:t>加入信息技术与教育教学相结合的内容，描述信息化教学手段应用与创新。要体现课程改革基本理念，融“教、做、学”为一体，以学生学习为中心，</w:t>
      </w:r>
    </w:p>
    <w:p w14:paraId="6823C776">
      <w:pPr>
        <w:pStyle w:val="3"/>
        <w:keepNext/>
        <w:keepLines/>
        <w:pageBreakBefore w:val="0"/>
        <w:widowControl w:val="0"/>
        <w:kinsoku/>
        <w:wordWrap/>
        <w:overflowPunct/>
        <w:topLinePunct w:val="0"/>
        <w:autoSpaceDE w:val="0"/>
        <w:autoSpaceDN w:val="0"/>
        <w:bidi w:val="0"/>
        <w:adjustRightInd/>
        <w:snapToGrid/>
        <w:spacing w:before="32" w:beforeLines="10" w:after="62"/>
        <w:ind w:firstLine="482"/>
        <w:textAlignment w:val="auto"/>
        <w:rPr>
          <w:rFonts w:hint="eastAsia" w:ascii="宋体" w:hAnsi="宋体" w:eastAsia="仿宋" w:cs="仿宋"/>
          <w:b w:val="0"/>
          <w:color w:val="FF0000"/>
          <w:sz w:val="24"/>
          <w:szCs w:val="22"/>
          <w:lang w:val="zh-CN" w:eastAsia="zh-CN" w:bidi="zh-CN"/>
        </w:rPr>
      </w:pPr>
      <w:r>
        <w:rPr>
          <w:rFonts w:hint="eastAsia" w:ascii="宋体" w:hAnsi="宋体" w:eastAsia="仿宋" w:cs="仿宋"/>
          <w:b w:val="0"/>
          <w:color w:val="FF0000"/>
          <w:sz w:val="24"/>
          <w:szCs w:val="22"/>
          <w:lang w:val="zh-CN" w:eastAsia="zh-CN" w:bidi="zh-CN"/>
        </w:rPr>
        <w:t>要体现学生的主体地位，让学生在教学实施过程中成为主体，体现师生、生生互动合作。 根据课程内容和学生特点，灵活运用项目教学法、任务驱动法、讲授法、引导教学法、分组讨论、角色扮演法、案例教学法、情境教学法、启发引导法等多种教学方法，引导学生积极思考、主动参与、乐于实践，提高教学效果。）</w:t>
      </w:r>
    </w:p>
    <w:p w14:paraId="3C6B9CE3">
      <w:pPr>
        <w:pStyle w:val="3"/>
        <w:keepNext/>
        <w:keepLines/>
        <w:pageBreakBefore w:val="0"/>
        <w:widowControl w:val="0"/>
        <w:kinsoku/>
        <w:wordWrap/>
        <w:overflowPunct/>
        <w:topLinePunct w:val="0"/>
        <w:autoSpaceDE w:val="0"/>
        <w:autoSpaceDN w:val="0"/>
        <w:bidi w:val="0"/>
        <w:adjustRightInd/>
        <w:snapToGrid/>
        <w:spacing w:before="32" w:beforeLines="10" w:after="62"/>
        <w:ind w:firstLine="482"/>
        <w:textAlignment w:val="auto"/>
        <w:rPr>
          <w:rFonts w:hint="eastAsia" w:eastAsia="黑体"/>
          <w:lang w:val="en-US" w:eastAsia="zh-CN"/>
        </w:rPr>
      </w:pPr>
      <w:r>
        <w:t>（</w:t>
      </w:r>
      <w:r>
        <w:rPr>
          <w:rFonts w:hint="eastAsia"/>
          <w:lang w:val="en-US" w:eastAsia="zh-CN"/>
        </w:rPr>
        <w:t>三</w:t>
      </w:r>
      <w:r>
        <w:t>）</w:t>
      </w:r>
      <w:r>
        <w:rPr>
          <w:rFonts w:hint="eastAsia"/>
          <w:lang w:val="en-US"/>
        </w:rPr>
        <w:t>教学</w:t>
      </w:r>
      <w:r>
        <w:rPr>
          <w:rFonts w:hint="eastAsia"/>
          <w:lang w:val="en-US" w:eastAsia="zh-CN"/>
        </w:rPr>
        <w:t>评价</w:t>
      </w:r>
    </w:p>
    <w:p w14:paraId="1A3AC0CA">
      <w:pPr>
        <w:pStyle w:val="3"/>
        <w:keepNext/>
        <w:keepLines/>
        <w:pageBreakBefore w:val="0"/>
        <w:widowControl w:val="0"/>
        <w:kinsoku/>
        <w:wordWrap/>
        <w:overflowPunct/>
        <w:topLinePunct w:val="0"/>
        <w:autoSpaceDE w:val="0"/>
        <w:autoSpaceDN w:val="0"/>
        <w:bidi w:val="0"/>
        <w:adjustRightInd/>
        <w:snapToGrid/>
        <w:spacing w:before="32" w:beforeLines="10" w:after="62"/>
        <w:ind w:firstLine="482"/>
        <w:textAlignment w:val="auto"/>
        <w:rPr>
          <w:rFonts w:hint="eastAsia" w:ascii="宋体" w:hAnsi="宋体" w:eastAsia="仿宋" w:cs="仿宋"/>
          <w:b w:val="0"/>
          <w:color w:val="FF0000"/>
          <w:sz w:val="24"/>
          <w:szCs w:val="22"/>
          <w:lang w:val="zh-CN" w:eastAsia="zh-CN" w:bidi="zh-CN"/>
        </w:rPr>
      </w:pPr>
      <w:r>
        <w:rPr>
          <w:rFonts w:hint="eastAsia" w:ascii="宋体" w:hAnsi="宋体" w:eastAsia="仿宋" w:cs="仿宋"/>
          <w:b w:val="0"/>
          <w:color w:val="FF0000"/>
          <w:sz w:val="24"/>
          <w:szCs w:val="22"/>
          <w:lang w:val="zh-CN" w:eastAsia="zh-CN" w:bidi="zh-CN"/>
        </w:rPr>
        <w:t>（给出本课程的知识、能力、素质（</w:t>
      </w:r>
      <w:r>
        <w:rPr>
          <w:rFonts w:hint="eastAsia" w:ascii="宋体" w:hAnsi="宋体" w:eastAsia="仿宋" w:cs="仿宋"/>
          <w:b w:val="0"/>
          <w:color w:val="FF0000"/>
          <w:sz w:val="24"/>
          <w:szCs w:val="22"/>
          <w:lang w:val="en-US" w:eastAsia="zh-CN" w:bidi="zh-CN"/>
        </w:rPr>
        <w:t>含</w:t>
      </w:r>
      <w:r>
        <w:rPr>
          <w:rFonts w:hint="eastAsia" w:ascii="宋体" w:hAnsi="宋体" w:eastAsia="仿宋" w:cs="仿宋"/>
          <w:b w:val="0"/>
          <w:color w:val="FF0000"/>
          <w:sz w:val="24"/>
          <w:szCs w:val="22"/>
          <w:lang w:val="zh-CN" w:eastAsia="zh-CN" w:bidi="zh-CN"/>
        </w:rPr>
        <w:t>课程思政）的考核标准与评价方法，如是 1+X 证书制度试点的课程，应融合职业技能等级证书考核要求。</w:t>
      </w:r>
    </w:p>
    <w:p w14:paraId="4CCFB368">
      <w:pPr>
        <w:pStyle w:val="3"/>
        <w:keepNext/>
        <w:keepLines/>
        <w:pageBreakBefore w:val="0"/>
        <w:widowControl w:val="0"/>
        <w:kinsoku/>
        <w:wordWrap/>
        <w:overflowPunct/>
        <w:topLinePunct w:val="0"/>
        <w:autoSpaceDE w:val="0"/>
        <w:autoSpaceDN w:val="0"/>
        <w:bidi w:val="0"/>
        <w:adjustRightInd/>
        <w:snapToGrid/>
        <w:spacing w:before="32" w:beforeLines="10" w:after="62"/>
        <w:ind w:firstLine="482"/>
        <w:textAlignment w:val="auto"/>
        <w:rPr>
          <w:rFonts w:hint="eastAsia" w:ascii="宋体" w:hAnsi="宋体" w:eastAsia="仿宋" w:cs="仿宋"/>
          <w:b w:val="0"/>
          <w:color w:val="FF0000"/>
          <w:sz w:val="24"/>
          <w:szCs w:val="22"/>
          <w:lang w:val="zh-CN" w:eastAsia="zh-CN" w:bidi="zh-CN"/>
        </w:rPr>
      </w:pPr>
      <w:r>
        <w:rPr>
          <w:rFonts w:hint="eastAsia" w:ascii="宋体" w:hAnsi="宋体" w:eastAsia="仿宋" w:cs="仿宋"/>
          <w:b w:val="0"/>
          <w:color w:val="FF0000"/>
          <w:sz w:val="24"/>
          <w:szCs w:val="22"/>
          <w:lang w:val="zh-CN" w:eastAsia="zh-CN" w:bidi="zh-CN"/>
        </w:rPr>
        <w:t>教学评价和考核中贯彻能力本位的理念。变单一、单向教学评价为多元、多维评价（包含线上、线下比例），要对知识与技能、过程与方法、情感态度与价值观等进行全面评价。可采用项目考评、作品考评、过程考评、报告考评、知识考评、线上线下相结合考评等方式，将结果式考核变为分阶段分层次的全过程考核。针对工学结合的学习领域课程，可采用企业评价、教师评价和学生互评相结合的方式进行。）</w:t>
      </w:r>
    </w:p>
    <w:p w14:paraId="1BF3405E">
      <w:pPr>
        <w:pStyle w:val="3"/>
        <w:spacing w:after="62"/>
        <w:ind w:firstLine="482"/>
        <w:rPr>
          <w:rFonts w:hint="eastAsia"/>
          <w:lang w:val="en-US"/>
        </w:rPr>
      </w:pPr>
      <w:r>
        <w:t>（</w:t>
      </w:r>
      <w:r>
        <w:rPr>
          <w:rFonts w:hint="eastAsia"/>
          <w:lang w:val="en-US" w:eastAsia="zh-CN"/>
        </w:rPr>
        <w:t>四</w:t>
      </w:r>
      <w:r>
        <w:t>）</w:t>
      </w:r>
      <w:r>
        <w:rPr>
          <w:rFonts w:hint="eastAsia"/>
          <w:lang w:val="en-US" w:eastAsia="zh-CN"/>
        </w:rPr>
        <w:t>教材选用与课程</w:t>
      </w:r>
      <w:r>
        <w:rPr>
          <w:rFonts w:hint="eastAsia"/>
          <w:lang w:val="en-US"/>
        </w:rPr>
        <w:t>资源</w:t>
      </w:r>
    </w:p>
    <w:p w14:paraId="3472CF79">
      <w:pPr>
        <w:pStyle w:val="3"/>
        <w:keepNext/>
        <w:keepLines/>
        <w:pageBreakBefore w:val="0"/>
        <w:widowControl w:val="0"/>
        <w:kinsoku/>
        <w:wordWrap/>
        <w:overflowPunct/>
        <w:topLinePunct w:val="0"/>
        <w:autoSpaceDE w:val="0"/>
        <w:autoSpaceDN w:val="0"/>
        <w:bidi w:val="0"/>
        <w:adjustRightInd/>
        <w:snapToGrid/>
        <w:spacing w:before="32" w:beforeLines="10" w:after="62"/>
        <w:ind w:firstLine="482"/>
        <w:textAlignment w:val="auto"/>
        <w:rPr>
          <w:rFonts w:hint="eastAsia" w:ascii="宋体" w:hAnsi="宋体" w:eastAsia="仿宋" w:cs="仿宋"/>
          <w:b w:val="0"/>
          <w:color w:val="FF0000"/>
          <w:sz w:val="24"/>
          <w:szCs w:val="22"/>
          <w:lang w:val="en-US" w:eastAsia="zh-CN" w:bidi="zh-CN"/>
        </w:rPr>
      </w:pPr>
      <w:r>
        <w:rPr>
          <w:rFonts w:hint="eastAsia" w:ascii="宋体" w:hAnsi="宋体" w:eastAsia="仿宋" w:cs="仿宋"/>
          <w:b w:val="0"/>
          <w:color w:val="FF0000"/>
          <w:sz w:val="24"/>
          <w:szCs w:val="22"/>
          <w:lang w:val="zh-CN" w:eastAsia="zh-CN" w:bidi="zh-CN"/>
        </w:rPr>
        <w:t>（教材选用符合《职业院校教材管理办法》等文件规定和要求，配套提供丰富、优质学习资源，鼓励使用新型活页式、工作手册式教材。）</w:t>
      </w:r>
    </w:p>
    <w:p w14:paraId="461417B0">
      <w:pPr>
        <w:pStyle w:val="4"/>
        <w:ind w:firstLine="482"/>
        <w:rPr>
          <w:lang w:val="en-US"/>
        </w:rPr>
      </w:pPr>
      <w:r>
        <w:rPr>
          <w:rFonts w:hint="eastAsia"/>
          <w:lang w:val="en-US"/>
        </w:rPr>
        <w:t>1、</w:t>
      </w:r>
      <w:r>
        <w:t>教材</w:t>
      </w:r>
      <w:r>
        <w:rPr>
          <w:rFonts w:hint="eastAsia"/>
          <w:lang w:val="en-US"/>
        </w:rPr>
        <w:t>选用及参考用书</w:t>
      </w:r>
    </w:p>
    <w:tbl>
      <w:tblPr>
        <w:tblStyle w:val="9"/>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2111"/>
        <w:gridCol w:w="1066"/>
        <w:gridCol w:w="1361"/>
        <w:gridCol w:w="1059"/>
        <w:gridCol w:w="1196"/>
        <w:gridCol w:w="1075"/>
      </w:tblGrid>
      <w:tr w14:paraId="62AF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624C92AF">
            <w:pPr>
              <w:spacing w:line="240" w:lineRule="auto"/>
              <w:jc w:val="center"/>
              <w:rPr>
                <w:b/>
                <w:bCs/>
                <w:kern w:val="2"/>
                <w:sz w:val="21"/>
                <w:szCs w:val="21"/>
                <w:lang w:val="en-US"/>
              </w:rPr>
            </w:pPr>
            <w:r>
              <w:rPr>
                <w:rFonts w:hint="eastAsia"/>
                <w:b/>
                <w:bCs/>
                <w:kern w:val="2"/>
                <w:sz w:val="21"/>
                <w:szCs w:val="21"/>
                <w:lang w:val="en-US"/>
              </w:rPr>
              <w:t>序号</w:t>
            </w:r>
          </w:p>
        </w:tc>
        <w:tc>
          <w:tcPr>
            <w:tcW w:w="2111" w:type="dxa"/>
            <w:vAlign w:val="center"/>
          </w:tcPr>
          <w:p w14:paraId="0888CCB7">
            <w:pPr>
              <w:spacing w:line="240" w:lineRule="auto"/>
              <w:jc w:val="center"/>
              <w:rPr>
                <w:b/>
                <w:bCs/>
                <w:kern w:val="2"/>
                <w:sz w:val="21"/>
                <w:szCs w:val="21"/>
                <w:lang w:val="en-US"/>
              </w:rPr>
            </w:pPr>
            <w:r>
              <w:rPr>
                <w:rFonts w:hint="eastAsia"/>
                <w:b/>
                <w:bCs/>
                <w:kern w:val="2"/>
                <w:sz w:val="21"/>
                <w:szCs w:val="21"/>
                <w:lang w:val="en-US"/>
              </w:rPr>
              <w:t>教材名称</w:t>
            </w:r>
          </w:p>
        </w:tc>
        <w:tc>
          <w:tcPr>
            <w:tcW w:w="1066" w:type="dxa"/>
            <w:vAlign w:val="center"/>
          </w:tcPr>
          <w:p w14:paraId="7D696329">
            <w:pPr>
              <w:spacing w:line="240" w:lineRule="auto"/>
              <w:jc w:val="center"/>
              <w:rPr>
                <w:b/>
                <w:bCs/>
                <w:kern w:val="2"/>
                <w:sz w:val="21"/>
                <w:szCs w:val="21"/>
                <w:lang w:val="en-US"/>
              </w:rPr>
            </w:pPr>
            <w:r>
              <w:rPr>
                <w:rFonts w:hint="eastAsia"/>
                <w:b/>
                <w:bCs/>
                <w:kern w:val="2"/>
                <w:sz w:val="21"/>
                <w:szCs w:val="21"/>
                <w:lang w:val="en-US"/>
              </w:rPr>
              <w:t>教材类型</w:t>
            </w:r>
          </w:p>
        </w:tc>
        <w:tc>
          <w:tcPr>
            <w:tcW w:w="1361" w:type="dxa"/>
            <w:vAlign w:val="center"/>
          </w:tcPr>
          <w:p w14:paraId="0A64ACDF">
            <w:pPr>
              <w:spacing w:line="240" w:lineRule="auto"/>
              <w:jc w:val="center"/>
              <w:rPr>
                <w:b/>
                <w:bCs/>
                <w:kern w:val="2"/>
                <w:sz w:val="21"/>
                <w:szCs w:val="21"/>
                <w:lang w:val="en-US"/>
              </w:rPr>
            </w:pPr>
            <w:r>
              <w:rPr>
                <w:rFonts w:hint="eastAsia"/>
                <w:b/>
                <w:bCs/>
                <w:kern w:val="2"/>
                <w:sz w:val="21"/>
                <w:szCs w:val="21"/>
                <w:lang w:val="en-US"/>
              </w:rPr>
              <w:t>出版社</w:t>
            </w:r>
          </w:p>
        </w:tc>
        <w:tc>
          <w:tcPr>
            <w:tcW w:w="1059" w:type="dxa"/>
            <w:vAlign w:val="center"/>
          </w:tcPr>
          <w:p w14:paraId="66E3376F">
            <w:pPr>
              <w:spacing w:line="240" w:lineRule="auto"/>
              <w:jc w:val="center"/>
              <w:rPr>
                <w:b/>
                <w:bCs/>
                <w:kern w:val="2"/>
                <w:sz w:val="21"/>
                <w:szCs w:val="21"/>
                <w:lang w:val="en-US"/>
              </w:rPr>
            </w:pPr>
            <w:r>
              <w:rPr>
                <w:rFonts w:hint="eastAsia"/>
                <w:b/>
                <w:bCs/>
                <w:kern w:val="2"/>
                <w:sz w:val="21"/>
                <w:szCs w:val="21"/>
                <w:lang w:val="en-US"/>
              </w:rPr>
              <w:t>主编</w:t>
            </w:r>
          </w:p>
        </w:tc>
        <w:tc>
          <w:tcPr>
            <w:tcW w:w="1196" w:type="dxa"/>
            <w:vAlign w:val="center"/>
          </w:tcPr>
          <w:p w14:paraId="4DE47E58">
            <w:pPr>
              <w:spacing w:line="240" w:lineRule="auto"/>
              <w:jc w:val="center"/>
              <w:rPr>
                <w:b/>
                <w:bCs/>
                <w:kern w:val="2"/>
                <w:sz w:val="21"/>
                <w:szCs w:val="21"/>
                <w:lang w:val="en-US"/>
              </w:rPr>
            </w:pPr>
            <w:r>
              <w:rPr>
                <w:rFonts w:hint="eastAsia"/>
                <w:b/>
                <w:bCs/>
                <w:kern w:val="2"/>
                <w:sz w:val="21"/>
                <w:szCs w:val="21"/>
                <w:lang w:val="en-US"/>
              </w:rPr>
              <w:t>出版日期</w:t>
            </w:r>
          </w:p>
        </w:tc>
        <w:tc>
          <w:tcPr>
            <w:tcW w:w="1075" w:type="dxa"/>
            <w:vAlign w:val="center"/>
          </w:tcPr>
          <w:p w14:paraId="42C4B1A0">
            <w:pPr>
              <w:spacing w:line="240" w:lineRule="auto"/>
              <w:jc w:val="center"/>
              <w:rPr>
                <w:b/>
                <w:bCs/>
                <w:kern w:val="2"/>
                <w:sz w:val="21"/>
                <w:szCs w:val="21"/>
                <w:lang w:val="en-US"/>
              </w:rPr>
            </w:pPr>
            <w:r>
              <w:rPr>
                <w:rFonts w:hint="eastAsia"/>
                <w:b/>
                <w:bCs/>
                <w:kern w:val="2"/>
                <w:sz w:val="21"/>
                <w:szCs w:val="21"/>
                <w:lang w:val="en-US"/>
              </w:rPr>
              <w:t>类别</w:t>
            </w:r>
          </w:p>
        </w:tc>
      </w:tr>
      <w:tr w14:paraId="4DDD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1F4F2E09">
            <w:pPr>
              <w:spacing w:line="240" w:lineRule="auto"/>
              <w:jc w:val="center"/>
              <w:rPr>
                <w:kern w:val="2"/>
                <w:sz w:val="21"/>
                <w:szCs w:val="21"/>
                <w:lang w:val="en-US"/>
              </w:rPr>
            </w:pPr>
            <w:r>
              <w:rPr>
                <w:rFonts w:hint="eastAsia"/>
                <w:kern w:val="2"/>
                <w:sz w:val="21"/>
                <w:szCs w:val="21"/>
                <w:lang w:val="en-US"/>
              </w:rPr>
              <w:t>1</w:t>
            </w:r>
          </w:p>
        </w:tc>
        <w:tc>
          <w:tcPr>
            <w:tcW w:w="2111" w:type="dxa"/>
            <w:vAlign w:val="center"/>
          </w:tcPr>
          <w:p w14:paraId="1AEF003C">
            <w:pPr>
              <w:spacing w:line="240" w:lineRule="auto"/>
              <w:jc w:val="center"/>
              <w:rPr>
                <w:rFonts w:ascii="宋体" w:hAnsi="宋体"/>
                <w:kern w:val="2"/>
                <w:sz w:val="21"/>
                <w:szCs w:val="21"/>
                <w:lang w:val="en-US"/>
              </w:rPr>
            </w:pPr>
          </w:p>
        </w:tc>
        <w:tc>
          <w:tcPr>
            <w:tcW w:w="1066" w:type="dxa"/>
            <w:vAlign w:val="center"/>
          </w:tcPr>
          <w:p w14:paraId="6B2970EA">
            <w:pPr>
              <w:spacing w:line="240" w:lineRule="auto"/>
              <w:jc w:val="center"/>
              <w:rPr>
                <w:rFonts w:ascii="宋体" w:hAnsi="宋体"/>
                <w:kern w:val="2"/>
                <w:sz w:val="21"/>
                <w:szCs w:val="21"/>
                <w:lang w:val="en-US"/>
              </w:rPr>
            </w:pPr>
          </w:p>
        </w:tc>
        <w:tc>
          <w:tcPr>
            <w:tcW w:w="1361" w:type="dxa"/>
            <w:vAlign w:val="center"/>
          </w:tcPr>
          <w:p w14:paraId="39C9762E">
            <w:pPr>
              <w:spacing w:line="240" w:lineRule="auto"/>
              <w:jc w:val="center"/>
              <w:rPr>
                <w:rFonts w:ascii="宋体" w:hAnsi="宋体"/>
                <w:kern w:val="2"/>
                <w:sz w:val="21"/>
                <w:szCs w:val="21"/>
                <w:lang w:val="en-US"/>
              </w:rPr>
            </w:pPr>
          </w:p>
        </w:tc>
        <w:tc>
          <w:tcPr>
            <w:tcW w:w="1059" w:type="dxa"/>
            <w:vAlign w:val="center"/>
          </w:tcPr>
          <w:p w14:paraId="3693FFDD">
            <w:pPr>
              <w:spacing w:line="240" w:lineRule="auto"/>
              <w:jc w:val="center"/>
              <w:rPr>
                <w:rFonts w:ascii="宋体" w:hAnsi="宋体"/>
                <w:kern w:val="2"/>
                <w:sz w:val="21"/>
                <w:szCs w:val="21"/>
                <w:lang w:val="en-US"/>
              </w:rPr>
            </w:pPr>
          </w:p>
        </w:tc>
        <w:tc>
          <w:tcPr>
            <w:tcW w:w="1196" w:type="dxa"/>
            <w:vAlign w:val="center"/>
          </w:tcPr>
          <w:p w14:paraId="09D144E8">
            <w:pPr>
              <w:spacing w:line="240" w:lineRule="auto"/>
              <w:jc w:val="center"/>
              <w:rPr>
                <w:kern w:val="2"/>
                <w:sz w:val="21"/>
                <w:szCs w:val="21"/>
                <w:lang w:val="en-US"/>
              </w:rPr>
            </w:pPr>
          </w:p>
        </w:tc>
        <w:tc>
          <w:tcPr>
            <w:tcW w:w="1075" w:type="dxa"/>
            <w:vAlign w:val="center"/>
          </w:tcPr>
          <w:p w14:paraId="059C97BA">
            <w:pPr>
              <w:spacing w:line="240" w:lineRule="auto"/>
              <w:jc w:val="center"/>
              <w:rPr>
                <w:b/>
                <w:bCs/>
                <w:kern w:val="2"/>
                <w:sz w:val="21"/>
                <w:szCs w:val="21"/>
                <w:lang w:val="en-US"/>
              </w:rPr>
            </w:pPr>
            <w:r>
              <w:rPr>
                <w:rFonts w:hint="eastAsia"/>
                <w:kern w:val="2"/>
                <w:sz w:val="21"/>
                <w:szCs w:val="21"/>
                <w:lang w:val="en-US"/>
              </w:rPr>
              <w:t>教学用书</w:t>
            </w:r>
          </w:p>
        </w:tc>
      </w:tr>
      <w:tr w14:paraId="5CEC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66EB0E6B">
            <w:pPr>
              <w:spacing w:line="240" w:lineRule="auto"/>
              <w:jc w:val="center"/>
              <w:rPr>
                <w:rFonts w:hint="eastAsia" w:eastAsia="仿宋"/>
                <w:kern w:val="2"/>
                <w:sz w:val="21"/>
                <w:szCs w:val="21"/>
                <w:lang w:val="en-US" w:eastAsia="zh-CN"/>
              </w:rPr>
            </w:pPr>
            <w:r>
              <w:rPr>
                <w:rFonts w:hint="eastAsia"/>
                <w:kern w:val="2"/>
                <w:sz w:val="21"/>
                <w:szCs w:val="21"/>
                <w:lang w:val="en-US" w:eastAsia="zh-CN"/>
              </w:rPr>
              <w:t>2</w:t>
            </w:r>
          </w:p>
        </w:tc>
        <w:tc>
          <w:tcPr>
            <w:tcW w:w="2111" w:type="dxa"/>
            <w:vAlign w:val="center"/>
          </w:tcPr>
          <w:p w14:paraId="3A82C421">
            <w:pPr>
              <w:spacing w:line="240" w:lineRule="auto"/>
              <w:jc w:val="center"/>
              <w:rPr>
                <w:rFonts w:ascii="宋体" w:hAnsi="宋体"/>
                <w:kern w:val="2"/>
                <w:sz w:val="21"/>
                <w:szCs w:val="21"/>
                <w:lang w:val="en-US"/>
              </w:rPr>
            </w:pPr>
          </w:p>
        </w:tc>
        <w:tc>
          <w:tcPr>
            <w:tcW w:w="1066" w:type="dxa"/>
            <w:vAlign w:val="center"/>
          </w:tcPr>
          <w:p w14:paraId="45B641F9">
            <w:pPr>
              <w:spacing w:line="240" w:lineRule="auto"/>
              <w:jc w:val="center"/>
              <w:rPr>
                <w:rFonts w:ascii="宋体" w:hAnsi="宋体"/>
                <w:kern w:val="2"/>
                <w:sz w:val="21"/>
                <w:szCs w:val="21"/>
                <w:lang w:val="en-US"/>
              </w:rPr>
            </w:pPr>
          </w:p>
        </w:tc>
        <w:tc>
          <w:tcPr>
            <w:tcW w:w="1361" w:type="dxa"/>
            <w:vAlign w:val="center"/>
          </w:tcPr>
          <w:p w14:paraId="7C845CFD">
            <w:pPr>
              <w:spacing w:line="240" w:lineRule="auto"/>
              <w:jc w:val="center"/>
              <w:rPr>
                <w:rFonts w:ascii="宋体" w:hAnsi="宋体"/>
                <w:kern w:val="2"/>
                <w:sz w:val="21"/>
                <w:szCs w:val="21"/>
                <w:lang w:val="en-US"/>
              </w:rPr>
            </w:pPr>
          </w:p>
        </w:tc>
        <w:tc>
          <w:tcPr>
            <w:tcW w:w="1059" w:type="dxa"/>
            <w:vAlign w:val="center"/>
          </w:tcPr>
          <w:p w14:paraId="6CDD6F56">
            <w:pPr>
              <w:spacing w:line="240" w:lineRule="auto"/>
              <w:jc w:val="center"/>
              <w:rPr>
                <w:rFonts w:ascii="宋体" w:hAnsi="宋体"/>
                <w:kern w:val="2"/>
                <w:sz w:val="21"/>
                <w:szCs w:val="21"/>
                <w:lang w:val="en-US"/>
              </w:rPr>
            </w:pPr>
          </w:p>
        </w:tc>
        <w:tc>
          <w:tcPr>
            <w:tcW w:w="1196" w:type="dxa"/>
            <w:vAlign w:val="center"/>
          </w:tcPr>
          <w:p w14:paraId="4C92BA29">
            <w:pPr>
              <w:spacing w:line="240" w:lineRule="auto"/>
              <w:jc w:val="center"/>
              <w:rPr>
                <w:kern w:val="2"/>
                <w:sz w:val="21"/>
                <w:szCs w:val="21"/>
                <w:lang w:val="en-US"/>
              </w:rPr>
            </w:pPr>
          </w:p>
        </w:tc>
        <w:tc>
          <w:tcPr>
            <w:tcW w:w="1075" w:type="dxa"/>
            <w:vAlign w:val="center"/>
          </w:tcPr>
          <w:p w14:paraId="02314C7F">
            <w:pPr>
              <w:spacing w:line="240" w:lineRule="auto"/>
              <w:jc w:val="center"/>
              <w:rPr>
                <w:kern w:val="2"/>
                <w:sz w:val="21"/>
                <w:szCs w:val="21"/>
                <w:lang w:val="en-US"/>
              </w:rPr>
            </w:pPr>
          </w:p>
        </w:tc>
      </w:tr>
      <w:tr w14:paraId="02CC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4BB6C178">
            <w:pPr>
              <w:spacing w:line="240" w:lineRule="auto"/>
              <w:jc w:val="center"/>
              <w:rPr>
                <w:rFonts w:hint="eastAsia" w:eastAsia="仿宋"/>
                <w:kern w:val="2"/>
                <w:sz w:val="21"/>
                <w:szCs w:val="21"/>
                <w:lang w:val="en-US" w:eastAsia="zh-CN"/>
              </w:rPr>
            </w:pPr>
            <w:r>
              <w:rPr>
                <w:rFonts w:hint="eastAsia"/>
                <w:kern w:val="2"/>
                <w:sz w:val="21"/>
                <w:szCs w:val="21"/>
                <w:lang w:val="en-US" w:eastAsia="zh-CN"/>
              </w:rPr>
              <w:t>3</w:t>
            </w:r>
          </w:p>
        </w:tc>
        <w:tc>
          <w:tcPr>
            <w:tcW w:w="2111" w:type="dxa"/>
            <w:vAlign w:val="center"/>
          </w:tcPr>
          <w:p w14:paraId="03C52890">
            <w:pPr>
              <w:spacing w:line="240" w:lineRule="auto"/>
              <w:jc w:val="center"/>
              <w:rPr>
                <w:rFonts w:ascii="宋体" w:hAnsi="宋体"/>
                <w:kern w:val="2"/>
                <w:sz w:val="21"/>
                <w:szCs w:val="21"/>
                <w:lang w:val="en-US"/>
              </w:rPr>
            </w:pPr>
          </w:p>
        </w:tc>
        <w:tc>
          <w:tcPr>
            <w:tcW w:w="1066" w:type="dxa"/>
            <w:vAlign w:val="center"/>
          </w:tcPr>
          <w:p w14:paraId="6C058929">
            <w:pPr>
              <w:spacing w:line="240" w:lineRule="auto"/>
              <w:jc w:val="center"/>
              <w:rPr>
                <w:rFonts w:ascii="宋体" w:hAnsi="宋体"/>
                <w:kern w:val="2"/>
                <w:sz w:val="21"/>
                <w:szCs w:val="21"/>
                <w:lang w:val="en-US"/>
              </w:rPr>
            </w:pPr>
          </w:p>
        </w:tc>
        <w:tc>
          <w:tcPr>
            <w:tcW w:w="1361" w:type="dxa"/>
            <w:vAlign w:val="center"/>
          </w:tcPr>
          <w:p w14:paraId="50A2FF81">
            <w:pPr>
              <w:spacing w:line="240" w:lineRule="auto"/>
              <w:jc w:val="center"/>
              <w:rPr>
                <w:rFonts w:ascii="宋体" w:hAnsi="宋体"/>
                <w:kern w:val="2"/>
                <w:sz w:val="21"/>
                <w:szCs w:val="21"/>
                <w:lang w:val="en-US"/>
              </w:rPr>
            </w:pPr>
          </w:p>
        </w:tc>
        <w:tc>
          <w:tcPr>
            <w:tcW w:w="1059" w:type="dxa"/>
            <w:vAlign w:val="center"/>
          </w:tcPr>
          <w:p w14:paraId="2A7705F0">
            <w:pPr>
              <w:spacing w:line="240" w:lineRule="auto"/>
              <w:jc w:val="center"/>
              <w:rPr>
                <w:rFonts w:ascii="宋体" w:hAnsi="宋体"/>
                <w:kern w:val="2"/>
                <w:sz w:val="21"/>
                <w:szCs w:val="21"/>
                <w:lang w:val="en-US"/>
              </w:rPr>
            </w:pPr>
          </w:p>
        </w:tc>
        <w:tc>
          <w:tcPr>
            <w:tcW w:w="1196" w:type="dxa"/>
            <w:vAlign w:val="center"/>
          </w:tcPr>
          <w:p w14:paraId="54B1C93A">
            <w:pPr>
              <w:spacing w:line="240" w:lineRule="auto"/>
              <w:jc w:val="center"/>
              <w:rPr>
                <w:kern w:val="2"/>
                <w:sz w:val="21"/>
                <w:szCs w:val="21"/>
                <w:lang w:val="en-US"/>
              </w:rPr>
            </w:pPr>
          </w:p>
        </w:tc>
        <w:tc>
          <w:tcPr>
            <w:tcW w:w="1075" w:type="dxa"/>
            <w:vAlign w:val="center"/>
          </w:tcPr>
          <w:p w14:paraId="6938A549">
            <w:pPr>
              <w:spacing w:line="240" w:lineRule="auto"/>
              <w:jc w:val="center"/>
              <w:rPr>
                <w:rFonts w:ascii="宋体" w:hAnsi="宋体"/>
                <w:kern w:val="2"/>
                <w:sz w:val="21"/>
                <w:szCs w:val="21"/>
                <w:lang w:val="en-US"/>
              </w:rPr>
            </w:pPr>
            <w:r>
              <w:rPr>
                <w:rFonts w:hint="eastAsia" w:ascii="宋体" w:hAnsi="宋体"/>
                <w:kern w:val="2"/>
                <w:sz w:val="21"/>
                <w:szCs w:val="21"/>
                <w:lang w:val="en-US"/>
              </w:rPr>
              <w:t>参考用书</w:t>
            </w:r>
          </w:p>
        </w:tc>
      </w:tr>
      <w:tr w14:paraId="0160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0654544C">
            <w:pPr>
              <w:spacing w:line="240" w:lineRule="auto"/>
              <w:jc w:val="center"/>
              <w:rPr>
                <w:rFonts w:hint="eastAsia" w:eastAsia="仿宋"/>
                <w:kern w:val="2"/>
                <w:sz w:val="21"/>
                <w:szCs w:val="21"/>
                <w:lang w:val="en-US" w:eastAsia="zh-CN"/>
              </w:rPr>
            </w:pPr>
            <w:r>
              <w:rPr>
                <w:rFonts w:hint="eastAsia"/>
                <w:kern w:val="2"/>
                <w:sz w:val="21"/>
                <w:szCs w:val="21"/>
                <w:lang w:val="en-US" w:eastAsia="zh-CN"/>
              </w:rPr>
              <w:t>4</w:t>
            </w:r>
          </w:p>
        </w:tc>
        <w:tc>
          <w:tcPr>
            <w:tcW w:w="2111" w:type="dxa"/>
            <w:vAlign w:val="center"/>
          </w:tcPr>
          <w:p w14:paraId="5D436AC9">
            <w:pPr>
              <w:spacing w:line="240" w:lineRule="auto"/>
              <w:jc w:val="center"/>
              <w:rPr>
                <w:rFonts w:ascii="宋体" w:hAnsi="宋体"/>
                <w:kern w:val="2"/>
                <w:sz w:val="21"/>
                <w:szCs w:val="21"/>
                <w:lang w:val="en-US"/>
              </w:rPr>
            </w:pPr>
          </w:p>
        </w:tc>
        <w:tc>
          <w:tcPr>
            <w:tcW w:w="1066" w:type="dxa"/>
            <w:vAlign w:val="center"/>
          </w:tcPr>
          <w:p w14:paraId="12280948">
            <w:pPr>
              <w:spacing w:line="240" w:lineRule="auto"/>
              <w:jc w:val="center"/>
              <w:rPr>
                <w:rFonts w:ascii="宋体" w:hAnsi="宋体"/>
                <w:kern w:val="2"/>
                <w:sz w:val="21"/>
                <w:szCs w:val="21"/>
                <w:lang w:val="en-US"/>
              </w:rPr>
            </w:pPr>
          </w:p>
        </w:tc>
        <w:tc>
          <w:tcPr>
            <w:tcW w:w="1361" w:type="dxa"/>
            <w:vAlign w:val="center"/>
          </w:tcPr>
          <w:p w14:paraId="6292E01E">
            <w:pPr>
              <w:spacing w:line="240" w:lineRule="auto"/>
              <w:jc w:val="center"/>
              <w:rPr>
                <w:rFonts w:ascii="宋体" w:hAnsi="宋体"/>
                <w:kern w:val="2"/>
                <w:sz w:val="21"/>
                <w:szCs w:val="21"/>
                <w:lang w:val="en-US"/>
              </w:rPr>
            </w:pPr>
          </w:p>
        </w:tc>
        <w:tc>
          <w:tcPr>
            <w:tcW w:w="1059" w:type="dxa"/>
            <w:vAlign w:val="center"/>
          </w:tcPr>
          <w:p w14:paraId="4F63D6FB">
            <w:pPr>
              <w:spacing w:line="240" w:lineRule="auto"/>
              <w:jc w:val="center"/>
              <w:rPr>
                <w:rFonts w:ascii="宋体" w:hAnsi="宋体"/>
                <w:kern w:val="2"/>
                <w:sz w:val="21"/>
                <w:szCs w:val="21"/>
                <w:lang w:val="en-US"/>
              </w:rPr>
            </w:pPr>
          </w:p>
        </w:tc>
        <w:tc>
          <w:tcPr>
            <w:tcW w:w="1196" w:type="dxa"/>
            <w:vAlign w:val="center"/>
          </w:tcPr>
          <w:p w14:paraId="6D244F82">
            <w:pPr>
              <w:spacing w:line="240" w:lineRule="auto"/>
              <w:jc w:val="center"/>
              <w:rPr>
                <w:kern w:val="2"/>
                <w:sz w:val="21"/>
                <w:szCs w:val="21"/>
                <w:lang w:val="en-US"/>
              </w:rPr>
            </w:pPr>
          </w:p>
        </w:tc>
        <w:tc>
          <w:tcPr>
            <w:tcW w:w="1075" w:type="dxa"/>
            <w:vAlign w:val="center"/>
          </w:tcPr>
          <w:p w14:paraId="28558843">
            <w:pPr>
              <w:spacing w:line="240" w:lineRule="auto"/>
              <w:jc w:val="center"/>
              <w:rPr>
                <w:rFonts w:ascii="宋体" w:hAnsi="宋体"/>
                <w:kern w:val="2"/>
                <w:sz w:val="21"/>
                <w:szCs w:val="21"/>
                <w:lang w:val="en-US"/>
              </w:rPr>
            </w:pPr>
          </w:p>
        </w:tc>
      </w:tr>
      <w:tr w14:paraId="611E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5E2132BD">
            <w:pPr>
              <w:spacing w:line="240" w:lineRule="auto"/>
              <w:jc w:val="center"/>
              <w:rPr>
                <w:rFonts w:hint="eastAsia" w:eastAsia="仿宋"/>
                <w:kern w:val="2"/>
                <w:sz w:val="21"/>
                <w:szCs w:val="21"/>
                <w:lang w:val="en-US" w:eastAsia="zh-CN"/>
              </w:rPr>
            </w:pPr>
            <w:r>
              <w:rPr>
                <w:rFonts w:hint="eastAsia"/>
                <w:kern w:val="2"/>
                <w:sz w:val="21"/>
                <w:szCs w:val="21"/>
                <w:lang w:val="en-US" w:eastAsia="zh-CN"/>
              </w:rPr>
              <w:t>5</w:t>
            </w:r>
          </w:p>
        </w:tc>
        <w:tc>
          <w:tcPr>
            <w:tcW w:w="2111" w:type="dxa"/>
            <w:vAlign w:val="center"/>
          </w:tcPr>
          <w:p w14:paraId="1F9D7BF6">
            <w:pPr>
              <w:spacing w:line="240" w:lineRule="auto"/>
              <w:jc w:val="center"/>
              <w:rPr>
                <w:rFonts w:ascii="宋体" w:hAnsi="宋体"/>
                <w:kern w:val="2"/>
                <w:sz w:val="21"/>
                <w:szCs w:val="21"/>
                <w:lang w:val="en-US"/>
              </w:rPr>
            </w:pPr>
          </w:p>
        </w:tc>
        <w:tc>
          <w:tcPr>
            <w:tcW w:w="1066" w:type="dxa"/>
            <w:vAlign w:val="center"/>
          </w:tcPr>
          <w:p w14:paraId="710D98DA">
            <w:pPr>
              <w:spacing w:line="240" w:lineRule="auto"/>
              <w:jc w:val="center"/>
              <w:rPr>
                <w:rFonts w:ascii="宋体" w:hAnsi="宋体"/>
                <w:kern w:val="2"/>
                <w:sz w:val="21"/>
                <w:szCs w:val="21"/>
                <w:lang w:val="en-US"/>
              </w:rPr>
            </w:pPr>
          </w:p>
        </w:tc>
        <w:tc>
          <w:tcPr>
            <w:tcW w:w="1361" w:type="dxa"/>
            <w:vAlign w:val="center"/>
          </w:tcPr>
          <w:p w14:paraId="66D49ADB">
            <w:pPr>
              <w:spacing w:line="240" w:lineRule="auto"/>
              <w:jc w:val="center"/>
              <w:rPr>
                <w:rFonts w:ascii="宋体" w:hAnsi="宋体"/>
                <w:kern w:val="2"/>
                <w:sz w:val="21"/>
                <w:szCs w:val="21"/>
                <w:lang w:val="en-US"/>
              </w:rPr>
            </w:pPr>
          </w:p>
        </w:tc>
        <w:tc>
          <w:tcPr>
            <w:tcW w:w="1059" w:type="dxa"/>
            <w:vAlign w:val="center"/>
          </w:tcPr>
          <w:p w14:paraId="303F774F">
            <w:pPr>
              <w:spacing w:line="240" w:lineRule="auto"/>
              <w:jc w:val="center"/>
              <w:rPr>
                <w:rFonts w:ascii="宋体" w:hAnsi="宋体"/>
                <w:kern w:val="2"/>
                <w:sz w:val="21"/>
                <w:szCs w:val="21"/>
                <w:lang w:val="en-US"/>
              </w:rPr>
            </w:pPr>
          </w:p>
        </w:tc>
        <w:tc>
          <w:tcPr>
            <w:tcW w:w="1196" w:type="dxa"/>
            <w:vAlign w:val="center"/>
          </w:tcPr>
          <w:p w14:paraId="7BB9D737">
            <w:pPr>
              <w:spacing w:line="240" w:lineRule="auto"/>
              <w:jc w:val="center"/>
              <w:rPr>
                <w:kern w:val="2"/>
                <w:sz w:val="21"/>
                <w:szCs w:val="21"/>
                <w:lang w:val="en-US"/>
              </w:rPr>
            </w:pPr>
          </w:p>
        </w:tc>
        <w:tc>
          <w:tcPr>
            <w:tcW w:w="1075" w:type="dxa"/>
            <w:vAlign w:val="center"/>
          </w:tcPr>
          <w:p w14:paraId="693E3714">
            <w:pPr>
              <w:spacing w:line="240" w:lineRule="auto"/>
              <w:jc w:val="center"/>
              <w:rPr>
                <w:rFonts w:ascii="宋体" w:hAnsi="宋体"/>
                <w:kern w:val="2"/>
                <w:sz w:val="21"/>
                <w:szCs w:val="21"/>
                <w:lang w:val="en-US"/>
              </w:rPr>
            </w:pPr>
          </w:p>
        </w:tc>
      </w:tr>
    </w:tbl>
    <w:p w14:paraId="5185B58B">
      <w:pPr>
        <w:bidi w:val="0"/>
        <w:rPr>
          <w:rFonts w:hint="eastAsia"/>
          <w:lang w:val="en-US"/>
        </w:rPr>
      </w:pPr>
    </w:p>
    <w:p w14:paraId="745EBCCB">
      <w:pPr>
        <w:pStyle w:val="4"/>
        <w:ind w:firstLine="482"/>
        <w:rPr>
          <w:lang w:val="en-US"/>
        </w:rPr>
      </w:pPr>
      <w:r>
        <w:rPr>
          <w:rFonts w:hint="eastAsia"/>
          <w:lang w:val="en-US"/>
        </w:rPr>
        <w:t>2、课程资源</w:t>
      </w:r>
    </w:p>
    <w:tbl>
      <w:tblPr>
        <w:tblStyle w:val="9"/>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75"/>
        <w:gridCol w:w="1988"/>
        <w:gridCol w:w="3705"/>
      </w:tblGrid>
      <w:tr w14:paraId="5305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4384F9B9">
            <w:pPr>
              <w:spacing w:line="240" w:lineRule="auto"/>
              <w:jc w:val="center"/>
              <w:rPr>
                <w:b/>
                <w:bCs/>
                <w:kern w:val="2"/>
                <w:sz w:val="21"/>
                <w:szCs w:val="21"/>
                <w:lang w:val="en-US"/>
              </w:rPr>
            </w:pPr>
            <w:r>
              <w:rPr>
                <w:rFonts w:hint="eastAsia"/>
                <w:b/>
                <w:bCs/>
                <w:kern w:val="2"/>
                <w:sz w:val="21"/>
                <w:szCs w:val="21"/>
                <w:lang w:val="en-US"/>
              </w:rPr>
              <w:t>序号</w:t>
            </w:r>
          </w:p>
        </w:tc>
        <w:tc>
          <w:tcPr>
            <w:tcW w:w="2175" w:type="dxa"/>
            <w:vAlign w:val="center"/>
          </w:tcPr>
          <w:p w14:paraId="49AC6FFF">
            <w:pPr>
              <w:spacing w:line="240" w:lineRule="auto"/>
              <w:jc w:val="center"/>
              <w:rPr>
                <w:b/>
                <w:bCs/>
                <w:kern w:val="2"/>
                <w:sz w:val="21"/>
                <w:szCs w:val="21"/>
                <w:lang w:val="en-US"/>
              </w:rPr>
            </w:pPr>
            <w:r>
              <w:rPr>
                <w:rFonts w:hint="eastAsia"/>
                <w:b/>
                <w:bCs/>
                <w:kern w:val="2"/>
                <w:sz w:val="21"/>
                <w:szCs w:val="21"/>
                <w:lang w:val="en-US"/>
              </w:rPr>
              <w:t>资源名称</w:t>
            </w:r>
          </w:p>
        </w:tc>
        <w:tc>
          <w:tcPr>
            <w:tcW w:w="1988" w:type="dxa"/>
            <w:vAlign w:val="center"/>
          </w:tcPr>
          <w:p w14:paraId="2AF1689A">
            <w:pPr>
              <w:spacing w:line="240" w:lineRule="auto"/>
              <w:jc w:val="center"/>
              <w:rPr>
                <w:b/>
                <w:bCs/>
                <w:kern w:val="2"/>
                <w:sz w:val="21"/>
                <w:szCs w:val="21"/>
                <w:lang w:val="en-US"/>
              </w:rPr>
            </w:pPr>
            <w:r>
              <w:rPr>
                <w:rFonts w:hint="eastAsia"/>
                <w:b/>
                <w:bCs/>
                <w:kern w:val="2"/>
                <w:sz w:val="21"/>
                <w:szCs w:val="21"/>
                <w:lang w:val="en-US"/>
              </w:rPr>
              <w:t>所在平台/位置</w:t>
            </w:r>
          </w:p>
        </w:tc>
        <w:tc>
          <w:tcPr>
            <w:tcW w:w="3705" w:type="dxa"/>
            <w:vAlign w:val="center"/>
          </w:tcPr>
          <w:p w14:paraId="75D47971">
            <w:pPr>
              <w:spacing w:line="240" w:lineRule="auto"/>
              <w:jc w:val="center"/>
              <w:rPr>
                <w:b/>
                <w:bCs/>
                <w:kern w:val="2"/>
                <w:sz w:val="21"/>
                <w:szCs w:val="21"/>
                <w:lang w:val="en-US"/>
              </w:rPr>
            </w:pPr>
            <w:r>
              <w:rPr>
                <w:rFonts w:hint="eastAsia"/>
                <w:b/>
                <w:bCs/>
                <w:kern w:val="2"/>
                <w:sz w:val="21"/>
                <w:szCs w:val="21"/>
                <w:lang w:val="en-US"/>
              </w:rPr>
              <w:t>备注</w:t>
            </w:r>
          </w:p>
        </w:tc>
      </w:tr>
      <w:tr w14:paraId="098E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115E3DBE">
            <w:pPr>
              <w:spacing w:line="240" w:lineRule="auto"/>
              <w:jc w:val="center"/>
              <w:rPr>
                <w:kern w:val="2"/>
                <w:sz w:val="21"/>
                <w:szCs w:val="21"/>
                <w:lang w:val="en-US"/>
              </w:rPr>
            </w:pPr>
            <w:r>
              <w:rPr>
                <w:rFonts w:hint="eastAsia"/>
                <w:kern w:val="2"/>
                <w:sz w:val="21"/>
                <w:szCs w:val="21"/>
                <w:lang w:val="en-US"/>
              </w:rPr>
              <w:t>1</w:t>
            </w:r>
          </w:p>
        </w:tc>
        <w:tc>
          <w:tcPr>
            <w:tcW w:w="2175" w:type="dxa"/>
            <w:vAlign w:val="center"/>
          </w:tcPr>
          <w:p w14:paraId="31F9B8B2">
            <w:pPr>
              <w:spacing w:line="240" w:lineRule="auto"/>
              <w:rPr>
                <w:rFonts w:hint="eastAsia" w:eastAsia="仿宋"/>
                <w:b w:val="0"/>
                <w:bCs w:val="0"/>
                <w:kern w:val="2"/>
                <w:sz w:val="21"/>
                <w:szCs w:val="21"/>
                <w:lang w:val="en-US" w:eastAsia="zh-CN"/>
              </w:rPr>
            </w:pPr>
          </w:p>
        </w:tc>
        <w:tc>
          <w:tcPr>
            <w:tcW w:w="1988" w:type="dxa"/>
            <w:vAlign w:val="center"/>
          </w:tcPr>
          <w:p w14:paraId="0181A32E">
            <w:pPr>
              <w:spacing w:line="240" w:lineRule="auto"/>
              <w:rPr>
                <w:b w:val="0"/>
                <w:bCs w:val="0"/>
                <w:kern w:val="2"/>
                <w:sz w:val="21"/>
                <w:szCs w:val="21"/>
                <w:lang w:val="en-US"/>
              </w:rPr>
            </w:pPr>
          </w:p>
        </w:tc>
        <w:tc>
          <w:tcPr>
            <w:tcW w:w="3705" w:type="dxa"/>
            <w:vAlign w:val="center"/>
          </w:tcPr>
          <w:p w14:paraId="71E5C0AB">
            <w:pPr>
              <w:spacing w:line="240" w:lineRule="auto"/>
              <w:jc w:val="center"/>
              <w:rPr>
                <w:b w:val="0"/>
                <w:bCs w:val="0"/>
                <w:kern w:val="2"/>
                <w:sz w:val="21"/>
                <w:szCs w:val="21"/>
                <w:lang w:val="en-US"/>
              </w:rPr>
            </w:pPr>
          </w:p>
        </w:tc>
      </w:tr>
      <w:tr w14:paraId="118C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33A51B6B">
            <w:pPr>
              <w:spacing w:line="240" w:lineRule="auto"/>
              <w:jc w:val="center"/>
              <w:rPr>
                <w:kern w:val="2"/>
                <w:sz w:val="21"/>
                <w:szCs w:val="21"/>
                <w:lang w:val="en-US"/>
              </w:rPr>
            </w:pPr>
            <w:r>
              <w:rPr>
                <w:rFonts w:hint="eastAsia"/>
                <w:kern w:val="2"/>
                <w:sz w:val="21"/>
                <w:szCs w:val="21"/>
                <w:lang w:val="en-US"/>
              </w:rPr>
              <w:t>2</w:t>
            </w:r>
          </w:p>
        </w:tc>
        <w:tc>
          <w:tcPr>
            <w:tcW w:w="2175" w:type="dxa"/>
            <w:vAlign w:val="center"/>
          </w:tcPr>
          <w:p w14:paraId="5D6F9224">
            <w:pPr>
              <w:spacing w:line="240" w:lineRule="auto"/>
              <w:rPr>
                <w:b w:val="0"/>
                <w:bCs w:val="0"/>
                <w:kern w:val="2"/>
                <w:sz w:val="21"/>
                <w:szCs w:val="21"/>
                <w:lang w:val="en-US"/>
              </w:rPr>
            </w:pPr>
          </w:p>
        </w:tc>
        <w:tc>
          <w:tcPr>
            <w:tcW w:w="1988" w:type="dxa"/>
            <w:vAlign w:val="center"/>
          </w:tcPr>
          <w:p w14:paraId="40709A13">
            <w:pPr>
              <w:spacing w:line="240" w:lineRule="auto"/>
              <w:rPr>
                <w:b w:val="0"/>
                <w:bCs w:val="0"/>
                <w:kern w:val="2"/>
                <w:sz w:val="21"/>
                <w:szCs w:val="21"/>
                <w:lang w:val="en-US"/>
              </w:rPr>
            </w:pPr>
          </w:p>
        </w:tc>
        <w:tc>
          <w:tcPr>
            <w:tcW w:w="3705" w:type="dxa"/>
            <w:vAlign w:val="center"/>
          </w:tcPr>
          <w:p w14:paraId="7BAE2914">
            <w:pPr>
              <w:spacing w:line="240" w:lineRule="auto"/>
              <w:jc w:val="center"/>
              <w:rPr>
                <w:b w:val="0"/>
                <w:bCs w:val="0"/>
                <w:kern w:val="2"/>
                <w:sz w:val="21"/>
                <w:szCs w:val="21"/>
                <w:lang w:val="en-US"/>
              </w:rPr>
            </w:pPr>
          </w:p>
        </w:tc>
      </w:tr>
      <w:tr w14:paraId="4C51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26AC9E4F">
            <w:pPr>
              <w:spacing w:line="240" w:lineRule="auto"/>
              <w:jc w:val="center"/>
              <w:rPr>
                <w:kern w:val="2"/>
                <w:sz w:val="21"/>
                <w:szCs w:val="21"/>
                <w:lang w:val="en-US"/>
              </w:rPr>
            </w:pPr>
            <w:r>
              <w:rPr>
                <w:rFonts w:hint="eastAsia"/>
                <w:kern w:val="2"/>
                <w:sz w:val="21"/>
                <w:szCs w:val="21"/>
                <w:lang w:val="en-US"/>
              </w:rPr>
              <w:t>3</w:t>
            </w:r>
          </w:p>
        </w:tc>
        <w:tc>
          <w:tcPr>
            <w:tcW w:w="2175" w:type="dxa"/>
            <w:vAlign w:val="center"/>
          </w:tcPr>
          <w:p w14:paraId="6E357ADB">
            <w:pPr>
              <w:spacing w:line="240" w:lineRule="auto"/>
              <w:rPr>
                <w:b w:val="0"/>
                <w:bCs w:val="0"/>
                <w:kern w:val="2"/>
                <w:sz w:val="21"/>
                <w:szCs w:val="21"/>
                <w:lang w:val="en-US"/>
              </w:rPr>
            </w:pPr>
          </w:p>
        </w:tc>
        <w:tc>
          <w:tcPr>
            <w:tcW w:w="1988" w:type="dxa"/>
            <w:vAlign w:val="center"/>
          </w:tcPr>
          <w:p w14:paraId="6E28143B">
            <w:pPr>
              <w:spacing w:line="240" w:lineRule="auto"/>
              <w:rPr>
                <w:b w:val="0"/>
                <w:bCs w:val="0"/>
                <w:kern w:val="2"/>
                <w:sz w:val="21"/>
                <w:szCs w:val="21"/>
                <w:lang w:val="en-US"/>
              </w:rPr>
            </w:pPr>
          </w:p>
        </w:tc>
        <w:tc>
          <w:tcPr>
            <w:tcW w:w="3705" w:type="dxa"/>
            <w:vAlign w:val="center"/>
          </w:tcPr>
          <w:p w14:paraId="1B91E199">
            <w:pPr>
              <w:spacing w:line="240" w:lineRule="auto"/>
              <w:jc w:val="center"/>
              <w:rPr>
                <w:b w:val="0"/>
                <w:bCs w:val="0"/>
                <w:kern w:val="2"/>
                <w:sz w:val="21"/>
                <w:szCs w:val="21"/>
                <w:lang w:val="en-US"/>
              </w:rPr>
            </w:pPr>
          </w:p>
        </w:tc>
      </w:tr>
      <w:tr w14:paraId="7627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7E070F08">
            <w:pPr>
              <w:spacing w:line="240" w:lineRule="auto"/>
              <w:jc w:val="center"/>
              <w:rPr>
                <w:kern w:val="2"/>
                <w:sz w:val="21"/>
                <w:szCs w:val="21"/>
                <w:lang w:val="en-US"/>
              </w:rPr>
            </w:pPr>
            <w:r>
              <w:rPr>
                <w:rFonts w:hint="eastAsia"/>
                <w:kern w:val="2"/>
                <w:sz w:val="21"/>
                <w:szCs w:val="21"/>
                <w:lang w:val="en-US"/>
              </w:rPr>
              <w:t>4</w:t>
            </w:r>
          </w:p>
        </w:tc>
        <w:tc>
          <w:tcPr>
            <w:tcW w:w="2175" w:type="dxa"/>
            <w:vAlign w:val="center"/>
          </w:tcPr>
          <w:p w14:paraId="6C006D48">
            <w:pPr>
              <w:spacing w:line="240" w:lineRule="auto"/>
              <w:rPr>
                <w:b w:val="0"/>
                <w:bCs w:val="0"/>
                <w:kern w:val="2"/>
                <w:sz w:val="21"/>
                <w:szCs w:val="21"/>
                <w:lang w:val="en-US"/>
              </w:rPr>
            </w:pPr>
          </w:p>
        </w:tc>
        <w:tc>
          <w:tcPr>
            <w:tcW w:w="1988" w:type="dxa"/>
            <w:vAlign w:val="center"/>
          </w:tcPr>
          <w:p w14:paraId="600E4D26">
            <w:pPr>
              <w:spacing w:line="240" w:lineRule="auto"/>
              <w:rPr>
                <w:b w:val="0"/>
                <w:bCs w:val="0"/>
                <w:kern w:val="2"/>
                <w:sz w:val="21"/>
                <w:szCs w:val="21"/>
                <w:lang w:val="en-US"/>
              </w:rPr>
            </w:pPr>
          </w:p>
        </w:tc>
        <w:tc>
          <w:tcPr>
            <w:tcW w:w="3705" w:type="dxa"/>
            <w:vAlign w:val="center"/>
          </w:tcPr>
          <w:p w14:paraId="01E756B1">
            <w:pPr>
              <w:spacing w:line="240" w:lineRule="auto"/>
              <w:jc w:val="both"/>
              <w:rPr>
                <w:b w:val="0"/>
                <w:bCs w:val="0"/>
                <w:kern w:val="2"/>
                <w:sz w:val="21"/>
                <w:szCs w:val="21"/>
                <w:lang w:val="en-US"/>
              </w:rPr>
            </w:pPr>
          </w:p>
        </w:tc>
      </w:tr>
    </w:tbl>
    <w:p w14:paraId="5CA338F4">
      <w:pPr>
        <w:pStyle w:val="3"/>
        <w:spacing w:after="62"/>
        <w:ind w:firstLine="482"/>
        <w:rPr>
          <w:rFonts w:hint="default" w:eastAsia="黑体"/>
          <w:lang w:val="en-US" w:eastAsia="zh-CN"/>
        </w:rPr>
      </w:pPr>
      <w:r>
        <w:t>（</w:t>
      </w:r>
      <w:r>
        <w:rPr>
          <w:rFonts w:hint="eastAsia"/>
          <w:lang w:val="en-US" w:eastAsia="zh-CN"/>
        </w:rPr>
        <w:t>五</w:t>
      </w:r>
      <w:r>
        <w:t>）</w:t>
      </w:r>
      <w:r>
        <w:rPr>
          <w:rFonts w:hint="eastAsia"/>
          <w:lang w:val="en-US"/>
        </w:rPr>
        <w:t>实践</w:t>
      </w:r>
      <w:r>
        <w:rPr>
          <w:rFonts w:hint="eastAsia"/>
          <w:lang w:val="en-US" w:eastAsia="zh-CN"/>
        </w:rPr>
        <w:t>条件</w:t>
      </w:r>
    </w:p>
    <w:p w14:paraId="1113A4A6">
      <w:pPr>
        <w:pStyle w:val="4"/>
        <w:ind w:firstLine="482"/>
      </w:pPr>
      <w:r>
        <w:rPr>
          <w:rFonts w:hint="eastAsia"/>
          <w:lang w:val="en-US" w:eastAsia="zh-CN"/>
        </w:rPr>
        <w:t>1、</w:t>
      </w:r>
      <w:r>
        <w:rPr>
          <w:rFonts w:hint="eastAsia"/>
        </w:rPr>
        <w:t>校内实验实训室</w:t>
      </w:r>
    </w:p>
    <w:tbl>
      <w:tblPr>
        <w:tblStyle w:val="9"/>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586"/>
        <w:gridCol w:w="1534"/>
        <w:gridCol w:w="1693"/>
        <w:gridCol w:w="2055"/>
      </w:tblGrid>
      <w:tr w14:paraId="36E7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236" w:type="dxa"/>
            <w:gridSpan w:val="2"/>
            <w:vAlign w:val="center"/>
          </w:tcPr>
          <w:p w14:paraId="76045ED8">
            <w:pPr>
              <w:spacing w:line="240" w:lineRule="auto"/>
              <w:jc w:val="center"/>
              <w:rPr>
                <w:b/>
                <w:bCs/>
                <w:kern w:val="2"/>
                <w:sz w:val="21"/>
                <w:szCs w:val="21"/>
                <w:lang w:val="en-US"/>
              </w:rPr>
            </w:pPr>
            <w:r>
              <w:rPr>
                <w:rFonts w:hint="eastAsia"/>
                <w:b/>
                <w:bCs/>
                <w:kern w:val="2"/>
                <w:sz w:val="21"/>
                <w:szCs w:val="21"/>
                <w:lang w:val="en-US"/>
              </w:rPr>
              <w:t>实训室名称</w:t>
            </w:r>
          </w:p>
        </w:tc>
        <w:tc>
          <w:tcPr>
            <w:tcW w:w="5282" w:type="dxa"/>
            <w:gridSpan w:val="3"/>
            <w:vAlign w:val="center"/>
          </w:tcPr>
          <w:p w14:paraId="528F5BCD">
            <w:pPr>
              <w:spacing w:line="240" w:lineRule="auto"/>
              <w:jc w:val="center"/>
              <w:rPr>
                <w:b/>
                <w:bCs/>
                <w:kern w:val="2"/>
                <w:sz w:val="21"/>
                <w:szCs w:val="21"/>
                <w:lang w:val="en-US"/>
              </w:rPr>
            </w:pPr>
          </w:p>
        </w:tc>
      </w:tr>
      <w:tr w14:paraId="75D8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004EEE83">
            <w:pPr>
              <w:spacing w:line="240" w:lineRule="auto"/>
              <w:jc w:val="center"/>
              <w:rPr>
                <w:b/>
                <w:bCs/>
                <w:kern w:val="2"/>
                <w:sz w:val="21"/>
                <w:szCs w:val="21"/>
                <w:lang w:val="en-US"/>
              </w:rPr>
            </w:pPr>
            <w:r>
              <w:rPr>
                <w:rFonts w:hint="eastAsia"/>
                <w:b/>
                <w:bCs/>
                <w:kern w:val="2"/>
                <w:sz w:val="21"/>
                <w:szCs w:val="21"/>
                <w:lang w:val="en-US"/>
              </w:rPr>
              <w:t>序号</w:t>
            </w:r>
          </w:p>
        </w:tc>
        <w:tc>
          <w:tcPr>
            <w:tcW w:w="4120" w:type="dxa"/>
            <w:gridSpan w:val="2"/>
            <w:vAlign w:val="center"/>
          </w:tcPr>
          <w:p w14:paraId="51F2DF64">
            <w:pPr>
              <w:spacing w:line="240" w:lineRule="auto"/>
              <w:jc w:val="center"/>
              <w:rPr>
                <w:b/>
                <w:bCs/>
                <w:kern w:val="2"/>
                <w:sz w:val="21"/>
                <w:szCs w:val="21"/>
                <w:lang w:val="en-US"/>
              </w:rPr>
            </w:pPr>
            <w:r>
              <w:rPr>
                <w:rFonts w:hint="eastAsia"/>
                <w:b/>
                <w:bCs/>
                <w:kern w:val="2"/>
                <w:sz w:val="21"/>
                <w:szCs w:val="21"/>
                <w:lang w:val="en-US"/>
              </w:rPr>
              <w:t>主要仪器设备</w:t>
            </w:r>
          </w:p>
        </w:tc>
        <w:tc>
          <w:tcPr>
            <w:tcW w:w="1693" w:type="dxa"/>
            <w:vAlign w:val="center"/>
          </w:tcPr>
          <w:p w14:paraId="40E2DBE5">
            <w:pPr>
              <w:spacing w:line="240" w:lineRule="auto"/>
              <w:jc w:val="center"/>
              <w:rPr>
                <w:b/>
                <w:bCs/>
                <w:kern w:val="2"/>
                <w:sz w:val="21"/>
                <w:szCs w:val="21"/>
                <w:lang w:val="en-US"/>
              </w:rPr>
            </w:pPr>
            <w:r>
              <w:rPr>
                <w:rFonts w:hint="eastAsia"/>
                <w:b/>
                <w:bCs/>
                <w:kern w:val="2"/>
                <w:sz w:val="21"/>
                <w:szCs w:val="21"/>
                <w:lang w:val="en-US"/>
              </w:rPr>
              <w:t>数量要求</w:t>
            </w:r>
          </w:p>
        </w:tc>
        <w:tc>
          <w:tcPr>
            <w:tcW w:w="2055" w:type="dxa"/>
            <w:vAlign w:val="center"/>
          </w:tcPr>
          <w:p w14:paraId="07027CF6">
            <w:pPr>
              <w:spacing w:line="240" w:lineRule="auto"/>
              <w:jc w:val="center"/>
              <w:rPr>
                <w:b/>
                <w:bCs/>
                <w:kern w:val="2"/>
                <w:sz w:val="21"/>
                <w:szCs w:val="21"/>
                <w:lang w:val="en-US"/>
              </w:rPr>
            </w:pPr>
            <w:r>
              <w:rPr>
                <w:rFonts w:hint="eastAsia"/>
                <w:b/>
                <w:bCs/>
                <w:kern w:val="2"/>
                <w:sz w:val="21"/>
                <w:szCs w:val="21"/>
                <w:lang w:val="en-US"/>
              </w:rPr>
              <w:t>备注</w:t>
            </w:r>
          </w:p>
        </w:tc>
      </w:tr>
      <w:tr w14:paraId="344E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0BA0312C">
            <w:pPr>
              <w:spacing w:line="240" w:lineRule="auto"/>
              <w:jc w:val="center"/>
              <w:rPr>
                <w:kern w:val="2"/>
                <w:sz w:val="21"/>
                <w:szCs w:val="21"/>
                <w:lang w:val="en-US"/>
              </w:rPr>
            </w:pPr>
            <w:r>
              <w:rPr>
                <w:rFonts w:hint="eastAsia"/>
                <w:kern w:val="2"/>
                <w:sz w:val="21"/>
                <w:szCs w:val="21"/>
                <w:lang w:val="en-US"/>
              </w:rPr>
              <w:t>1</w:t>
            </w:r>
          </w:p>
        </w:tc>
        <w:tc>
          <w:tcPr>
            <w:tcW w:w="4120" w:type="dxa"/>
            <w:gridSpan w:val="2"/>
            <w:vAlign w:val="center"/>
          </w:tcPr>
          <w:p w14:paraId="759E31AA">
            <w:pPr>
              <w:spacing w:line="240" w:lineRule="auto"/>
              <w:rPr>
                <w:rFonts w:hint="eastAsia" w:eastAsia="仿宋"/>
                <w:kern w:val="2"/>
                <w:sz w:val="21"/>
                <w:szCs w:val="21"/>
                <w:lang w:val="en-US" w:eastAsia="zh-CN"/>
              </w:rPr>
            </w:pPr>
          </w:p>
        </w:tc>
        <w:tc>
          <w:tcPr>
            <w:tcW w:w="1693" w:type="dxa"/>
            <w:vAlign w:val="center"/>
          </w:tcPr>
          <w:p w14:paraId="0901CA11">
            <w:pPr>
              <w:spacing w:line="240" w:lineRule="auto"/>
              <w:jc w:val="center"/>
              <w:rPr>
                <w:kern w:val="2"/>
                <w:sz w:val="21"/>
                <w:szCs w:val="21"/>
                <w:lang w:val="en-US"/>
              </w:rPr>
            </w:pPr>
          </w:p>
        </w:tc>
        <w:tc>
          <w:tcPr>
            <w:tcW w:w="2055" w:type="dxa"/>
            <w:vAlign w:val="center"/>
          </w:tcPr>
          <w:p w14:paraId="6BB3F8C7">
            <w:pPr>
              <w:spacing w:line="240" w:lineRule="auto"/>
              <w:rPr>
                <w:kern w:val="2"/>
                <w:sz w:val="21"/>
                <w:szCs w:val="21"/>
                <w:lang w:val="en-US"/>
              </w:rPr>
            </w:pPr>
          </w:p>
        </w:tc>
      </w:tr>
      <w:tr w14:paraId="71F1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3AB0246B">
            <w:pPr>
              <w:spacing w:line="240" w:lineRule="auto"/>
              <w:jc w:val="center"/>
              <w:rPr>
                <w:kern w:val="2"/>
                <w:sz w:val="21"/>
                <w:szCs w:val="21"/>
                <w:lang w:val="en-US"/>
              </w:rPr>
            </w:pPr>
            <w:r>
              <w:rPr>
                <w:rFonts w:hint="eastAsia"/>
                <w:kern w:val="2"/>
                <w:sz w:val="21"/>
                <w:szCs w:val="21"/>
                <w:lang w:val="en-US"/>
              </w:rPr>
              <w:t>2</w:t>
            </w:r>
          </w:p>
        </w:tc>
        <w:tc>
          <w:tcPr>
            <w:tcW w:w="4120" w:type="dxa"/>
            <w:gridSpan w:val="2"/>
            <w:vAlign w:val="center"/>
          </w:tcPr>
          <w:p w14:paraId="189FA500">
            <w:pPr>
              <w:spacing w:line="240" w:lineRule="auto"/>
              <w:rPr>
                <w:kern w:val="2"/>
                <w:sz w:val="21"/>
                <w:szCs w:val="21"/>
                <w:lang w:val="en-US"/>
              </w:rPr>
            </w:pPr>
          </w:p>
        </w:tc>
        <w:tc>
          <w:tcPr>
            <w:tcW w:w="1693" w:type="dxa"/>
            <w:vAlign w:val="center"/>
          </w:tcPr>
          <w:p w14:paraId="58E92D38">
            <w:pPr>
              <w:spacing w:line="240" w:lineRule="auto"/>
              <w:jc w:val="center"/>
              <w:rPr>
                <w:kern w:val="2"/>
                <w:sz w:val="21"/>
                <w:szCs w:val="21"/>
                <w:lang w:val="en-US"/>
              </w:rPr>
            </w:pPr>
          </w:p>
        </w:tc>
        <w:tc>
          <w:tcPr>
            <w:tcW w:w="2055" w:type="dxa"/>
            <w:vAlign w:val="center"/>
          </w:tcPr>
          <w:p w14:paraId="5C257396">
            <w:pPr>
              <w:spacing w:line="240" w:lineRule="auto"/>
              <w:rPr>
                <w:kern w:val="2"/>
                <w:sz w:val="21"/>
                <w:szCs w:val="21"/>
                <w:lang w:val="en-US"/>
              </w:rPr>
            </w:pPr>
          </w:p>
        </w:tc>
      </w:tr>
      <w:tr w14:paraId="35BE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3F92D5BF">
            <w:pPr>
              <w:spacing w:line="240" w:lineRule="auto"/>
              <w:jc w:val="center"/>
              <w:rPr>
                <w:kern w:val="2"/>
                <w:sz w:val="21"/>
                <w:szCs w:val="21"/>
                <w:lang w:val="en-US"/>
              </w:rPr>
            </w:pPr>
            <w:r>
              <w:rPr>
                <w:rFonts w:hint="eastAsia"/>
                <w:kern w:val="2"/>
                <w:sz w:val="21"/>
                <w:szCs w:val="21"/>
                <w:lang w:val="en-US"/>
              </w:rPr>
              <w:t>3</w:t>
            </w:r>
          </w:p>
        </w:tc>
        <w:tc>
          <w:tcPr>
            <w:tcW w:w="4120" w:type="dxa"/>
            <w:gridSpan w:val="2"/>
            <w:vAlign w:val="center"/>
          </w:tcPr>
          <w:p w14:paraId="56EB53BD">
            <w:pPr>
              <w:spacing w:line="240" w:lineRule="auto"/>
              <w:rPr>
                <w:kern w:val="2"/>
                <w:sz w:val="21"/>
                <w:szCs w:val="21"/>
                <w:lang w:val="en-US"/>
              </w:rPr>
            </w:pPr>
          </w:p>
        </w:tc>
        <w:tc>
          <w:tcPr>
            <w:tcW w:w="1693" w:type="dxa"/>
            <w:vAlign w:val="center"/>
          </w:tcPr>
          <w:p w14:paraId="2B6B9B2F">
            <w:pPr>
              <w:spacing w:line="240" w:lineRule="auto"/>
              <w:jc w:val="center"/>
              <w:rPr>
                <w:kern w:val="2"/>
                <w:sz w:val="21"/>
                <w:szCs w:val="21"/>
                <w:lang w:val="en-US"/>
              </w:rPr>
            </w:pPr>
          </w:p>
        </w:tc>
        <w:tc>
          <w:tcPr>
            <w:tcW w:w="2055" w:type="dxa"/>
            <w:vAlign w:val="center"/>
          </w:tcPr>
          <w:p w14:paraId="4833CA47">
            <w:pPr>
              <w:spacing w:line="240" w:lineRule="auto"/>
              <w:rPr>
                <w:kern w:val="2"/>
                <w:sz w:val="21"/>
                <w:szCs w:val="21"/>
                <w:lang w:val="en-US"/>
              </w:rPr>
            </w:pPr>
          </w:p>
        </w:tc>
      </w:tr>
      <w:tr w14:paraId="5CD8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32D2E29C">
            <w:pPr>
              <w:spacing w:line="240" w:lineRule="auto"/>
              <w:jc w:val="center"/>
              <w:rPr>
                <w:kern w:val="2"/>
                <w:sz w:val="21"/>
                <w:szCs w:val="21"/>
                <w:lang w:val="en-US"/>
              </w:rPr>
            </w:pPr>
            <w:r>
              <w:rPr>
                <w:rFonts w:hint="eastAsia"/>
                <w:kern w:val="2"/>
                <w:sz w:val="21"/>
                <w:szCs w:val="21"/>
                <w:lang w:val="en-US"/>
              </w:rPr>
              <w:t>4</w:t>
            </w:r>
          </w:p>
        </w:tc>
        <w:tc>
          <w:tcPr>
            <w:tcW w:w="4120" w:type="dxa"/>
            <w:gridSpan w:val="2"/>
            <w:vAlign w:val="center"/>
          </w:tcPr>
          <w:p w14:paraId="6270C4B6">
            <w:pPr>
              <w:spacing w:line="240" w:lineRule="auto"/>
              <w:rPr>
                <w:kern w:val="2"/>
                <w:sz w:val="21"/>
                <w:szCs w:val="21"/>
                <w:lang w:val="en-US"/>
              </w:rPr>
            </w:pPr>
          </w:p>
        </w:tc>
        <w:tc>
          <w:tcPr>
            <w:tcW w:w="1693" w:type="dxa"/>
            <w:vAlign w:val="center"/>
          </w:tcPr>
          <w:p w14:paraId="68C82B72">
            <w:pPr>
              <w:spacing w:line="240" w:lineRule="auto"/>
              <w:jc w:val="center"/>
              <w:rPr>
                <w:kern w:val="2"/>
                <w:sz w:val="21"/>
                <w:szCs w:val="21"/>
                <w:lang w:val="en-US"/>
              </w:rPr>
            </w:pPr>
          </w:p>
        </w:tc>
        <w:tc>
          <w:tcPr>
            <w:tcW w:w="2055" w:type="dxa"/>
            <w:vAlign w:val="center"/>
          </w:tcPr>
          <w:p w14:paraId="541B026F">
            <w:pPr>
              <w:spacing w:line="240" w:lineRule="auto"/>
              <w:rPr>
                <w:kern w:val="2"/>
                <w:sz w:val="21"/>
                <w:szCs w:val="21"/>
                <w:lang w:val="en-US"/>
              </w:rPr>
            </w:pPr>
          </w:p>
        </w:tc>
      </w:tr>
      <w:tr w14:paraId="4909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39ED5243">
            <w:pPr>
              <w:spacing w:line="240" w:lineRule="auto"/>
              <w:jc w:val="center"/>
              <w:rPr>
                <w:kern w:val="2"/>
                <w:sz w:val="21"/>
                <w:szCs w:val="21"/>
                <w:lang w:val="en-US"/>
              </w:rPr>
            </w:pPr>
            <w:r>
              <w:rPr>
                <w:rFonts w:hint="eastAsia"/>
                <w:kern w:val="2"/>
                <w:sz w:val="21"/>
                <w:szCs w:val="21"/>
                <w:lang w:val="en-US"/>
              </w:rPr>
              <w:t>5</w:t>
            </w:r>
          </w:p>
        </w:tc>
        <w:tc>
          <w:tcPr>
            <w:tcW w:w="4120" w:type="dxa"/>
            <w:gridSpan w:val="2"/>
            <w:vAlign w:val="center"/>
          </w:tcPr>
          <w:p w14:paraId="31EE5B31">
            <w:pPr>
              <w:spacing w:line="240" w:lineRule="auto"/>
              <w:rPr>
                <w:kern w:val="2"/>
                <w:sz w:val="21"/>
                <w:szCs w:val="21"/>
                <w:lang w:val="en-US"/>
              </w:rPr>
            </w:pPr>
          </w:p>
        </w:tc>
        <w:tc>
          <w:tcPr>
            <w:tcW w:w="1693" w:type="dxa"/>
            <w:vAlign w:val="center"/>
          </w:tcPr>
          <w:p w14:paraId="1E4254EC">
            <w:pPr>
              <w:spacing w:line="240" w:lineRule="auto"/>
              <w:jc w:val="center"/>
              <w:rPr>
                <w:kern w:val="2"/>
                <w:sz w:val="21"/>
                <w:szCs w:val="21"/>
                <w:lang w:val="en-US"/>
              </w:rPr>
            </w:pPr>
          </w:p>
        </w:tc>
        <w:tc>
          <w:tcPr>
            <w:tcW w:w="2055" w:type="dxa"/>
            <w:vAlign w:val="center"/>
          </w:tcPr>
          <w:p w14:paraId="3B36B45A">
            <w:pPr>
              <w:spacing w:line="240" w:lineRule="auto"/>
              <w:rPr>
                <w:kern w:val="2"/>
                <w:sz w:val="21"/>
                <w:szCs w:val="21"/>
                <w:lang w:val="en-US"/>
              </w:rPr>
            </w:pPr>
          </w:p>
        </w:tc>
      </w:tr>
    </w:tbl>
    <w:p w14:paraId="7A4EBB4C">
      <w:pPr>
        <w:bidi w:val="0"/>
        <w:rPr>
          <w:rFonts w:hint="eastAsia"/>
          <w:lang w:val="en-US" w:eastAsia="zh-CN"/>
        </w:rPr>
      </w:pPr>
    </w:p>
    <w:p w14:paraId="23C563F5">
      <w:pPr>
        <w:pStyle w:val="4"/>
        <w:ind w:firstLine="482"/>
        <w:rPr>
          <w:b w:val="0"/>
          <w:bCs w:val="0"/>
          <w:color w:val="FF0000"/>
        </w:rPr>
      </w:pPr>
      <w:r>
        <w:rPr>
          <w:rFonts w:hint="eastAsia"/>
          <w:lang w:val="en-US" w:eastAsia="zh-CN"/>
        </w:rPr>
        <w:t>2、</w:t>
      </w:r>
      <w:r>
        <w:rPr>
          <w:rFonts w:hint="eastAsia"/>
        </w:rPr>
        <w:t>校</w:t>
      </w:r>
      <w:r>
        <w:rPr>
          <w:rFonts w:hint="eastAsia"/>
          <w:lang w:val="en-US" w:eastAsia="zh-CN"/>
        </w:rPr>
        <w:t>外实习实训基地</w:t>
      </w:r>
      <w:r>
        <w:rPr>
          <w:rFonts w:hint="eastAsia"/>
          <w:b w:val="0"/>
          <w:bCs w:val="0"/>
          <w:color w:val="FF0000"/>
          <w:lang w:val="en-US" w:eastAsia="zh-CN"/>
        </w:rPr>
        <w:t>（参照专业人才培养方案中的合作企业）</w:t>
      </w:r>
    </w:p>
    <w:tbl>
      <w:tblPr>
        <w:tblStyle w:val="9"/>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4120"/>
        <w:gridCol w:w="1993"/>
        <w:gridCol w:w="1755"/>
      </w:tblGrid>
      <w:tr w14:paraId="13E0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1136B46E">
            <w:pPr>
              <w:spacing w:line="240" w:lineRule="auto"/>
              <w:jc w:val="center"/>
              <w:rPr>
                <w:b/>
                <w:bCs/>
                <w:kern w:val="2"/>
                <w:sz w:val="21"/>
                <w:szCs w:val="21"/>
                <w:lang w:val="en-US"/>
              </w:rPr>
            </w:pPr>
            <w:r>
              <w:rPr>
                <w:rFonts w:hint="eastAsia"/>
                <w:b/>
                <w:bCs/>
                <w:kern w:val="2"/>
                <w:sz w:val="21"/>
                <w:szCs w:val="21"/>
                <w:lang w:val="en-US"/>
              </w:rPr>
              <w:t>序号</w:t>
            </w:r>
          </w:p>
        </w:tc>
        <w:tc>
          <w:tcPr>
            <w:tcW w:w="4120" w:type="dxa"/>
            <w:vAlign w:val="center"/>
          </w:tcPr>
          <w:p w14:paraId="6393C20B">
            <w:pPr>
              <w:spacing w:line="240" w:lineRule="auto"/>
              <w:jc w:val="center"/>
              <w:rPr>
                <w:b/>
                <w:bCs/>
                <w:kern w:val="2"/>
                <w:sz w:val="21"/>
                <w:szCs w:val="21"/>
                <w:lang w:val="en-US"/>
              </w:rPr>
            </w:pPr>
            <w:r>
              <w:rPr>
                <w:b/>
                <w:bCs/>
                <w:kern w:val="2"/>
                <w:sz w:val="21"/>
                <w:szCs w:val="21"/>
                <w:lang w:val="en-US"/>
              </w:rPr>
              <w:t>校外实习实训基地名称</w:t>
            </w:r>
          </w:p>
        </w:tc>
        <w:tc>
          <w:tcPr>
            <w:tcW w:w="1993" w:type="dxa"/>
            <w:vAlign w:val="center"/>
          </w:tcPr>
          <w:p w14:paraId="1BF28CB7">
            <w:pPr>
              <w:spacing w:line="240" w:lineRule="auto"/>
              <w:jc w:val="center"/>
              <w:rPr>
                <w:b/>
                <w:bCs/>
                <w:kern w:val="2"/>
                <w:sz w:val="21"/>
                <w:szCs w:val="21"/>
                <w:lang w:val="en-US"/>
              </w:rPr>
            </w:pPr>
            <w:r>
              <w:rPr>
                <w:rFonts w:hint="eastAsia"/>
                <w:b/>
                <w:bCs/>
                <w:kern w:val="2"/>
                <w:sz w:val="21"/>
                <w:szCs w:val="21"/>
                <w:lang w:val="en-US"/>
              </w:rPr>
              <w:t>合作单位</w:t>
            </w:r>
          </w:p>
        </w:tc>
        <w:tc>
          <w:tcPr>
            <w:tcW w:w="1755" w:type="dxa"/>
            <w:vAlign w:val="center"/>
          </w:tcPr>
          <w:p w14:paraId="29B31D65">
            <w:pPr>
              <w:spacing w:line="240" w:lineRule="auto"/>
              <w:jc w:val="center"/>
              <w:rPr>
                <w:b/>
                <w:bCs/>
                <w:kern w:val="2"/>
                <w:sz w:val="21"/>
                <w:szCs w:val="21"/>
                <w:lang w:val="en-US"/>
              </w:rPr>
            </w:pPr>
            <w:r>
              <w:rPr>
                <w:rFonts w:hint="eastAsia"/>
                <w:b/>
                <w:bCs/>
                <w:kern w:val="2"/>
                <w:sz w:val="21"/>
                <w:szCs w:val="21"/>
                <w:lang w:val="en-US"/>
              </w:rPr>
              <w:t>用途</w:t>
            </w:r>
          </w:p>
        </w:tc>
      </w:tr>
      <w:tr w14:paraId="0554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0" w:type="dxa"/>
            <w:vAlign w:val="center"/>
          </w:tcPr>
          <w:p w14:paraId="75C9C7E8">
            <w:pPr>
              <w:spacing w:line="240" w:lineRule="auto"/>
              <w:jc w:val="center"/>
              <w:rPr>
                <w:kern w:val="2"/>
                <w:sz w:val="21"/>
                <w:szCs w:val="21"/>
                <w:lang w:val="en-US"/>
              </w:rPr>
            </w:pPr>
            <w:r>
              <w:rPr>
                <w:rFonts w:hint="eastAsia"/>
                <w:kern w:val="2"/>
                <w:sz w:val="21"/>
                <w:szCs w:val="21"/>
                <w:lang w:val="en-US"/>
              </w:rPr>
              <w:t>1</w:t>
            </w:r>
          </w:p>
        </w:tc>
        <w:tc>
          <w:tcPr>
            <w:tcW w:w="4120" w:type="dxa"/>
            <w:vAlign w:val="center"/>
          </w:tcPr>
          <w:p w14:paraId="18BC4F03">
            <w:pPr>
              <w:spacing w:line="240" w:lineRule="auto"/>
              <w:rPr>
                <w:kern w:val="2"/>
                <w:sz w:val="21"/>
                <w:szCs w:val="21"/>
                <w:lang w:val="en-US"/>
              </w:rPr>
            </w:pPr>
          </w:p>
        </w:tc>
        <w:tc>
          <w:tcPr>
            <w:tcW w:w="1993" w:type="dxa"/>
            <w:vAlign w:val="center"/>
          </w:tcPr>
          <w:p w14:paraId="6D782A55">
            <w:pPr>
              <w:spacing w:line="240" w:lineRule="auto"/>
              <w:rPr>
                <w:kern w:val="2"/>
                <w:sz w:val="21"/>
                <w:szCs w:val="21"/>
                <w:lang w:val="en-US"/>
              </w:rPr>
            </w:pPr>
          </w:p>
        </w:tc>
        <w:tc>
          <w:tcPr>
            <w:tcW w:w="1755" w:type="dxa"/>
            <w:vAlign w:val="center"/>
          </w:tcPr>
          <w:p w14:paraId="541BBFB5">
            <w:pPr>
              <w:spacing w:line="240" w:lineRule="auto"/>
              <w:rPr>
                <w:kern w:val="2"/>
                <w:sz w:val="21"/>
                <w:szCs w:val="21"/>
                <w:lang w:val="en-US"/>
              </w:rPr>
            </w:pPr>
          </w:p>
        </w:tc>
      </w:tr>
    </w:tbl>
    <w:p w14:paraId="1C893270">
      <w:pPr>
        <w:rPr>
          <w:rFonts w:hint="default"/>
          <w:lang w:val="en-US"/>
        </w:rPr>
      </w:pPr>
    </w:p>
    <w:p w14:paraId="3FFA4CCA">
      <w:pPr>
        <w:pStyle w:val="2"/>
        <w:rPr>
          <w:rFonts w:hint="default"/>
          <w:vertAlign w:val="baseline"/>
          <w:lang w:val="en-US" w:eastAsia="zh-CN"/>
        </w:rPr>
      </w:pPr>
      <w:r>
        <w:rPr>
          <w:rFonts w:hint="eastAsia"/>
          <w:lang w:val="en-US" w:eastAsia="zh-CN"/>
        </w:rPr>
        <w:t>七</w:t>
      </w:r>
      <w:r>
        <w:t>、</w:t>
      </w:r>
      <w:r>
        <w:rPr>
          <w:rFonts w:hint="eastAsia"/>
          <w:lang w:val="en-US" w:eastAsia="zh-CN"/>
        </w:rPr>
        <w:t>课程标准审核表</w:t>
      </w:r>
      <w:r>
        <w:rPr>
          <w:rFonts w:hint="eastAsia"/>
          <w:color w:val="FF0000"/>
          <w:lang w:val="en-US" w:eastAsia="zh-CN"/>
        </w:rPr>
        <w:t>（该部分务必保证单独一页）</w:t>
      </w:r>
      <w:bookmarkStart w:id="9" w:name="_GoBack"/>
      <w:bookmarkEnd w:id="9"/>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14:paraId="192C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3" w:hRule="atLeast"/>
        </w:trPr>
        <w:tc>
          <w:tcPr>
            <w:tcW w:w="1384" w:type="dxa"/>
            <w:vAlign w:val="center"/>
          </w:tcPr>
          <w:p w14:paraId="35CE7C55">
            <w:pPr>
              <w:bidi w:val="0"/>
              <w:jc w:val="center"/>
              <w:rPr>
                <w:rFonts w:hint="default"/>
                <w:b/>
                <w:bCs/>
                <w:sz w:val="24"/>
                <w:szCs w:val="24"/>
                <w:lang w:val="en-US" w:eastAsia="zh-CN"/>
              </w:rPr>
            </w:pPr>
            <w:r>
              <w:rPr>
                <w:rFonts w:hint="eastAsia"/>
                <w:b/>
                <w:bCs/>
                <w:sz w:val="24"/>
                <w:szCs w:val="24"/>
                <w:lang w:val="en-US" w:eastAsia="zh-CN"/>
              </w:rPr>
              <w:t>课程团队审核</w:t>
            </w:r>
          </w:p>
        </w:tc>
        <w:tc>
          <w:tcPr>
            <w:tcW w:w="7138" w:type="dxa"/>
            <w:vAlign w:val="top"/>
          </w:tcPr>
          <w:p w14:paraId="3DA2C59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bCs/>
                <w:color w:val="FF0000"/>
                <w:sz w:val="24"/>
                <w:szCs w:val="24"/>
                <w:lang w:val="en-US" w:eastAsia="zh-CN"/>
              </w:rPr>
            </w:pPr>
            <w:r>
              <w:rPr>
                <w:rFonts w:hint="eastAsia"/>
                <w:b/>
                <w:bCs/>
                <w:sz w:val="24"/>
                <w:szCs w:val="24"/>
                <w:lang w:val="en-US" w:eastAsia="zh-CN"/>
              </w:rPr>
              <w:t>团队成员一览表：</w:t>
            </w:r>
            <w:r>
              <w:rPr>
                <w:rFonts w:hint="eastAsia"/>
                <w:b w:val="0"/>
                <w:bCs w:val="0"/>
                <w:color w:val="FF0000"/>
                <w:sz w:val="24"/>
                <w:szCs w:val="24"/>
                <w:lang w:val="en-US" w:eastAsia="zh-CN"/>
              </w:rPr>
              <w:t>（专业课一定要有相应企业人员参与）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329"/>
              <w:gridCol w:w="4229"/>
            </w:tblGrid>
            <w:tr w14:paraId="2C0C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14:paraId="2A62F63D">
                  <w:pPr>
                    <w:spacing w:line="240" w:lineRule="auto"/>
                    <w:jc w:val="center"/>
                    <w:rPr>
                      <w:b/>
                      <w:bCs/>
                      <w:kern w:val="2"/>
                      <w:sz w:val="21"/>
                      <w:szCs w:val="21"/>
                      <w:lang w:val="en-US"/>
                    </w:rPr>
                  </w:pPr>
                  <w:r>
                    <w:rPr>
                      <w:rFonts w:hint="eastAsia"/>
                      <w:b/>
                      <w:bCs/>
                      <w:kern w:val="2"/>
                      <w:sz w:val="21"/>
                      <w:szCs w:val="21"/>
                      <w:lang w:val="en-US"/>
                    </w:rPr>
                    <w:t>姓名</w:t>
                  </w:r>
                </w:p>
              </w:tc>
              <w:tc>
                <w:tcPr>
                  <w:tcW w:w="1329" w:type="dxa"/>
                </w:tcPr>
                <w:p w14:paraId="5FD03D87">
                  <w:pPr>
                    <w:spacing w:line="240" w:lineRule="auto"/>
                    <w:jc w:val="center"/>
                    <w:rPr>
                      <w:b/>
                      <w:bCs/>
                      <w:kern w:val="2"/>
                      <w:sz w:val="21"/>
                      <w:szCs w:val="21"/>
                      <w:lang w:val="en-US"/>
                    </w:rPr>
                  </w:pPr>
                  <w:r>
                    <w:rPr>
                      <w:rFonts w:hint="eastAsia"/>
                      <w:b/>
                      <w:bCs/>
                      <w:kern w:val="2"/>
                      <w:sz w:val="21"/>
                      <w:szCs w:val="21"/>
                      <w:lang w:val="en-US"/>
                    </w:rPr>
                    <w:t>职称</w:t>
                  </w:r>
                </w:p>
              </w:tc>
              <w:tc>
                <w:tcPr>
                  <w:tcW w:w="4229" w:type="dxa"/>
                </w:tcPr>
                <w:p w14:paraId="1FD46DC8">
                  <w:pPr>
                    <w:spacing w:line="240" w:lineRule="auto"/>
                    <w:jc w:val="center"/>
                    <w:rPr>
                      <w:b/>
                      <w:bCs/>
                      <w:kern w:val="2"/>
                      <w:sz w:val="21"/>
                      <w:szCs w:val="21"/>
                      <w:lang w:val="en-US"/>
                    </w:rPr>
                  </w:pPr>
                  <w:r>
                    <w:rPr>
                      <w:rFonts w:hint="eastAsia"/>
                      <w:b/>
                      <w:bCs/>
                      <w:kern w:val="2"/>
                      <w:sz w:val="21"/>
                      <w:szCs w:val="21"/>
                      <w:lang w:val="en-US"/>
                    </w:rPr>
                    <w:t>单位</w:t>
                  </w:r>
                </w:p>
              </w:tc>
            </w:tr>
            <w:tr w14:paraId="64AB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14:paraId="0019BB8B">
                  <w:pPr>
                    <w:spacing w:line="240" w:lineRule="auto"/>
                    <w:jc w:val="center"/>
                    <w:rPr>
                      <w:kern w:val="2"/>
                      <w:sz w:val="21"/>
                      <w:szCs w:val="21"/>
                      <w:lang w:val="en-US"/>
                    </w:rPr>
                  </w:pPr>
                </w:p>
              </w:tc>
              <w:tc>
                <w:tcPr>
                  <w:tcW w:w="1329" w:type="dxa"/>
                </w:tcPr>
                <w:p w14:paraId="0DFC68DE">
                  <w:pPr>
                    <w:spacing w:line="240" w:lineRule="auto"/>
                    <w:jc w:val="center"/>
                    <w:rPr>
                      <w:kern w:val="2"/>
                      <w:sz w:val="21"/>
                      <w:szCs w:val="21"/>
                      <w:lang w:val="en-US"/>
                    </w:rPr>
                  </w:pPr>
                </w:p>
              </w:tc>
              <w:tc>
                <w:tcPr>
                  <w:tcW w:w="4229" w:type="dxa"/>
                </w:tcPr>
                <w:p w14:paraId="44831DFE">
                  <w:pPr>
                    <w:spacing w:line="240" w:lineRule="auto"/>
                    <w:jc w:val="center"/>
                    <w:rPr>
                      <w:kern w:val="2"/>
                      <w:sz w:val="21"/>
                      <w:szCs w:val="21"/>
                      <w:lang w:val="en-US"/>
                    </w:rPr>
                  </w:pPr>
                </w:p>
              </w:tc>
            </w:tr>
            <w:tr w14:paraId="6F6A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14:paraId="0BB28E52">
                  <w:pPr>
                    <w:spacing w:line="240" w:lineRule="auto"/>
                    <w:jc w:val="center"/>
                    <w:rPr>
                      <w:kern w:val="2"/>
                      <w:sz w:val="21"/>
                      <w:szCs w:val="21"/>
                      <w:lang w:val="en-US"/>
                    </w:rPr>
                  </w:pPr>
                </w:p>
              </w:tc>
              <w:tc>
                <w:tcPr>
                  <w:tcW w:w="1329" w:type="dxa"/>
                </w:tcPr>
                <w:p w14:paraId="3BCFA186">
                  <w:pPr>
                    <w:spacing w:line="240" w:lineRule="auto"/>
                    <w:jc w:val="center"/>
                    <w:rPr>
                      <w:kern w:val="2"/>
                      <w:sz w:val="21"/>
                      <w:szCs w:val="21"/>
                      <w:lang w:val="en-US"/>
                    </w:rPr>
                  </w:pPr>
                </w:p>
              </w:tc>
              <w:tc>
                <w:tcPr>
                  <w:tcW w:w="4229" w:type="dxa"/>
                </w:tcPr>
                <w:p w14:paraId="1DAB9107">
                  <w:pPr>
                    <w:spacing w:line="240" w:lineRule="auto"/>
                    <w:jc w:val="center"/>
                    <w:rPr>
                      <w:kern w:val="2"/>
                      <w:sz w:val="21"/>
                      <w:szCs w:val="21"/>
                      <w:lang w:val="en-US"/>
                    </w:rPr>
                  </w:pPr>
                </w:p>
              </w:tc>
            </w:tr>
            <w:tr w14:paraId="0639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14:paraId="24102246">
                  <w:pPr>
                    <w:spacing w:line="240" w:lineRule="auto"/>
                    <w:jc w:val="center"/>
                    <w:rPr>
                      <w:kern w:val="2"/>
                      <w:sz w:val="21"/>
                      <w:szCs w:val="21"/>
                      <w:lang w:val="en-US"/>
                    </w:rPr>
                  </w:pPr>
                </w:p>
              </w:tc>
              <w:tc>
                <w:tcPr>
                  <w:tcW w:w="1329" w:type="dxa"/>
                </w:tcPr>
                <w:p w14:paraId="0CA54D39">
                  <w:pPr>
                    <w:spacing w:line="240" w:lineRule="auto"/>
                    <w:jc w:val="center"/>
                    <w:rPr>
                      <w:kern w:val="2"/>
                      <w:sz w:val="21"/>
                      <w:szCs w:val="21"/>
                      <w:lang w:val="en-US"/>
                    </w:rPr>
                  </w:pPr>
                </w:p>
              </w:tc>
              <w:tc>
                <w:tcPr>
                  <w:tcW w:w="4229" w:type="dxa"/>
                </w:tcPr>
                <w:p w14:paraId="4DA77B33">
                  <w:pPr>
                    <w:spacing w:line="240" w:lineRule="auto"/>
                    <w:jc w:val="center"/>
                    <w:rPr>
                      <w:kern w:val="2"/>
                      <w:sz w:val="21"/>
                      <w:szCs w:val="21"/>
                      <w:lang w:val="en-US"/>
                    </w:rPr>
                  </w:pPr>
                </w:p>
              </w:tc>
            </w:tr>
            <w:tr w14:paraId="76C7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273" w:type="dxa"/>
                </w:tcPr>
                <w:p w14:paraId="34F6FA82">
                  <w:pPr>
                    <w:spacing w:line="240" w:lineRule="auto"/>
                    <w:jc w:val="center"/>
                    <w:rPr>
                      <w:kern w:val="2"/>
                      <w:sz w:val="21"/>
                      <w:szCs w:val="21"/>
                      <w:lang w:val="en-US"/>
                    </w:rPr>
                  </w:pPr>
                </w:p>
              </w:tc>
              <w:tc>
                <w:tcPr>
                  <w:tcW w:w="1329" w:type="dxa"/>
                </w:tcPr>
                <w:p w14:paraId="244BF4F5">
                  <w:pPr>
                    <w:spacing w:line="240" w:lineRule="auto"/>
                    <w:jc w:val="center"/>
                    <w:rPr>
                      <w:kern w:val="2"/>
                      <w:sz w:val="21"/>
                      <w:szCs w:val="21"/>
                      <w:lang w:val="en-US"/>
                    </w:rPr>
                  </w:pPr>
                </w:p>
              </w:tc>
              <w:tc>
                <w:tcPr>
                  <w:tcW w:w="4229" w:type="dxa"/>
                </w:tcPr>
                <w:p w14:paraId="7E342D92">
                  <w:pPr>
                    <w:spacing w:line="240" w:lineRule="auto"/>
                    <w:jc w:val="center"/>
                    <w:rPr>
                      <w:kern w:val="2"/>
                      <w:sz w:val="21"/>
                      <w:szCs w:val="21"/>
                      <w:lang w:val="en-US"/>
                    </w:rPr>
                  </w:pPr>
                </w:p>
              </w:tc>
            </w:tr>
            <w:tr w14:paraId="72AA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vAlign w:val="top"/>
                </w:tcPr>
                <w:p w14:paraId="5CADAD02">
                  <w:pPr>
                    <w:spacing w:line="240" w:lineRule="auto"/>
                    <w:jc w:val="center"/>
                    <w:rPr>
                      <w:rFonts w:hint="eastAsia"/>
                      <w:kern w:val="2"/>
                      <w:sz w:val="21"/>
                      <w:szCs w:val="21"/>
                      <w:lang w:val="en-US"/>
                    </w:rPr>
                  </w:pPr>
                </w:p>
              </w:tc>
              <w:tc>
                <w:tcPr>
                  <w:tcW w:w="1329" w:type="dxa"/>
                  <w:vAlign w:val="top"/>
                </w:tcPr>
                <w:p w14:paraId="203CB640">
                  <w:pPr>
                    <w:spacing w:line="240" w:lineRule="auto"/>
                    <w:jc w:val="center"/>
                    <w:rPr>
                      <w:rFonts w:hint="eastAsia"/>
                      <w:kern w:val="2"/>
                      <w:sz w:val="21"/>
                      <w:szCs w:val="21"/>
                      <w:lang w:val="en-US"/>
                    </w:rPr>
                  </w:pPr>
                </w:p>
              </w:tc>
              <w:tc>
                <w:tcPr>
                  <w:tcW w:w="4229" w:type="dxa"/>
                  <w:vAlign w:val="top"/>
                </w:tcPr>
                <w:p w14:paraId="6748DE1B">
                  <w:pPr>
                    <w:spacing w:line="240" w:lineRule="auto"/>
                    <w:jc w:val="center"/>
                    <w:rPr>
                      <w:rFonts w:hint="eastAsia"/>
                      <w:kern w:val="2"/>
                      <w:sz w:val="21"/>
                      <w:szCs w:val="21"/>
                      <w:lang w:val="en-US"/>
                    </w:rPr>
                  </w:pPr>
                </w:p>
              </w:tc>
            </w:tr>
            <w:tr w14:paraId="2F9B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vAlign w:val="top"/>
                </w:tcPr>
                <w:p w14:paraId="1E874479">
                  <w:pPr>
                    <w:spacing w:line="240" w:lineRule="auto"/>
                    <w:jc w:val="center"/>
                    <w:rPr>
                      <w:rFonts w:hint="eastAsia"/>
                      <w:kern w:val="2"/>
                      <w:sz w:val="21"/>
                      <w:szCs w:val="21"/>
                      <w:lang w:val="en-US"/>
                    </w:rPr>
                  </w:pPr>
                </w:p>
              </w:tc>
              <w:tc>
                <w:tcPr>
                  <w:tcW w:w="1329" w:type="dxa"/>
                  <w:vAlign w:val="top"/>
                </w:tcPr>
                <w:p w14:paraId="7CEC95FF">
                  <w:pPr>
                    <w:spacing w:line="240" w:lineRule="auto"/>
                    <w:jc w:val="center"/>
                    <w:rPr>
                      <w:rFonts w:hint="eastAsia"/>
                      <w:kern w:val="2"/>
                      <w:sz w:val="21"/>
                      <w:szCs w:val="21"/>
                      <w:lang w:val="en-US"/>
                    </w:rPr>
                  </w:pPr>
                </w:p>
              </w:tc>
              <w:tc>
                <w:tcPr>
                  <w:tcW w:w="4229" w:type="dxa"/>
                  <w:vAlign w:val="top"/>
                </w:tcPr>
                <w:p w14:paraId="3EB54425">
                  <w:pPr>
                    <w:spacing w:line="240" w:lineRule="auto"/>
                    <w:jc w:val="center"/>
                    <w:rPr>
                      <w:rFonts w:hint="eastAsia"/>
                      <w:kern w:val="2"/>
                      <w:sz w:val="21"/>
                      <w:szCs w:val="21"/>
                      <w:lang w:val="en-US"/>
                    </w:rPr>
                  </w:pPr>
                </w:p>
              </w:tc>
            </w:tr>
          </w:tbl>
          <w:p w14:paraId="0F4EF0DD">
            <w:pPr>
              <w:bidi w:val="0"/>
              <w:jc w:val="both"/>
              <w:rPr>
                <w:rFonts w:hint="default"/>
                <w:sz w:val="24"/>
                <w:szCs w:val="24"/>
                <w:lang w:val="en-US" w:eastAsia="zh-CN"/>
              </w:rPr>
            </w:pPr>
          </w:p>
          <w:p w14:paraId="0707B4EA">
            <w:pPr>
              <w:bidi w:val="0"/>
              <w:jc w:val="both"/>
              <w:rPr>
                <w:rFonts w:hint="default"/>
                <w:sz w:val="24"/>
                <w:szCs w:val="24"/>
                <w:lang w:val="en-US" w:eastAsia="zh-CN"/>
              </w:rPr>
            </w:pPr>
          </w:p>
          <w:p w14:paraId="70C11CE6">
            <w:pPr>
              <w:bidi w:val="0"/>
              <w:jc w:val="both"/>
              <w:rPr>
                <w:rFonts w:hint="default"/>
                <w:sz w:val="24"/>
                <w:szCs w:val="24"/>
                <w:lang w:val="en-US" w:eastAsia="zh-CN"/>
              </w:rPr>
            </w:pPr>
          </w:p>
          <w:p w14:paraId="5CA82F5D">
            <w:pPr>
              <w:bidi w:val="0"/>
              <w:jc w:val="both"/>
              <w:rPr>
                <w:rFonts w:hint="default"/>
                <w:sz w:val="24"/>
                <w:szCs w:val="24"/>
                <w:lang w:val="en-US" w:eastAsia="zh-CN"/>
              </w:rPr>
            </w:pPr>
          </w:p>
          <w:p w14:paraId="553ECFC0">
            <w:pPr>
              <w:bidi w:val="0"/>
              <w:jc w:val="both"/>
              <w:rPr>
                <w:rFonts w:hint="default"/>
                <w:sz w:val="24"/>
                <w:szCs w:val="24"/>
                <w:lang w:val="en-US" w:eastAsia="zh-CN"/>
              </w:rPr>
            </w:pPr>
            <w:r>
              <w:rPr>
                <w:rFonts w:hint="eastAsia"/>
                <w:sz w:val="24"/>
                <w:szCs w:val="24"/>
                <w:lang w:val="en-US" w:eastAsia="zh-CN"/>
              </w:rPr>
              <w:t>课程负责人签名：                        年    月    日</w:t>
            </w:r>
          </w:p>
        </w:tc>
      </w:tr>
      <w:tr w14:paraId="04F8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1384" w:type="dxa"/>
            <w:vAlign w:val="center"/>
          </w:tcPr>
          <w:p w14:paraId="3A3F0540">
            <w:pPr>
              <w:bidi w:val="0"/>
              <w:jc w:val="center"/>
              <w:rPr>
                <w:rFonts w:hint="eastAsia"/>
                <w:b/>
                <w:bCs/>
                <w:sz w:val="24"/>
                <w:szCs w:val="24"/>
                <w:lang w:val="en-US" w:eastAsia="zh-CN"/>
              </w:rPr>
            </w:pPr>
            <w:r>
              <w:rPr>
                <w:rFonts w:hint="eastAsia"/>
                <w:b/>
                <w:bCs/>
                <w:sz w:val="24"/>
                <w:szCs w:val="24"/>
                <w:lang w:val="en-US" w:eastAsia="zh-CN"/>
              </w:rPr>
              <w:t>教研室</w:t>
            </w:r>
          </w:p>
          <w:p w14:paraId="2A5198FB">
            <w:pPr>
              <w:bidi w:val="0"/>
              <w:jc w:val="center"/>
              <w:rPr>
                <w:rFonts w:hint="default"/>
                <w:b/>
                <w:bCs/>
                <w:sz w:val="24"/>
                <w:szCs w:val="24"/>
                <w:lang w:val="en-US" w:eastAsia="zh-CN"/>
              </w:rPr>
            </w:pPr>
            <w:r>
              <w:rPr>
                <w:rFonts w:hint="eastAsia"/>
                <w:b/>
                <w:bCs/>
                <w:sz w:val="24"/>
                <w:szCs w:val="24"/>
                <w:lang w:val="en-US" w:eastAsia="zh-CN"/>
              </w:rPr>
              <w:t>审核</w:t>
            </w:r>
          </w:p>
        </w:tc>
        <w:tc>
          <w:tcPr>
            <w:tcW w:w="7138" w:type="dxa"/>
            <w:vAlign w:val="top"/>
          </w:tcPr>
          <w:p w14:paraId="419BA4A5">
            <w:pPr>
              <w:bidi w:val="0"/>
              <w:jc w:val="both"/>
              <w:rPr>
                <w:rFonts w:hint="default"/>
                <w:sz w:val="24"/>
                <w:szCs w:val="24"/>
                <w:lang w:val="en-US" w:eastAsia="zh-CN"/>
              </w:rPr>
            </w:pPr>
          </w:p>
          <w:p w14:paraId="66064EA6">
            <w:pPr>
              <w:bidi w:val="0"/>
              <w:jc w:val="both"/>
              <w:rPr>
                <w:rFonts w:hint="default"/>
                <w:sz w:val="24"/>
                <w:szCs w:val="24"/>
                <w:lang w:val="en-US" w:eastAsia="zh-CN"/>
              </w:rPr>
            </w:pPr>
          </w:p>
          <w:p w14:paraId="2D874224">
            <w:pPr>
              <w:bidi w:val="0"/>
              <w:jc w:val="both"/>
              <w:rPr>
                <w:rFonts w:hint="default"/>
                <w:sz w:val="24"/>
                <w:szCs w:val="24"/>
                <w:lang w:val="en-US" w:eastAsia="zh-CN"/>
              </w:rPr>
            </w:pPr>
          </w:p>
          <w:p w14:paraId="56E5F6E6">
            <w:pPr>
              <w:bidi w:val="0"/>
              <w:jc w:val="both"/>
              <w:rPr>
                <w:rFonts w:hint="default"/>
                <w:sz w:val="24"/>
                <w:szCs w:val="24"/>
                <w:lang w:val="en-US" w:eastAsia="zh-CN"/>
              </w:rPr>
            </w:pPr>
          </w:p>
          <w:p w14:paraId="58CDBF28">
            <w:pPr>
              <w:bidi w:val="0"/>
              <w:jc w:val="both"/>
              <w:rPr>
                <w:rFonts w:hint="default"/>
                <w:sz w:val="24"/>
                <w:szCs w:val="24"/>
                <w:lang w:val="en-US" w:eastAsia="zh-CN"/>
              </w:rPr>
            </w:pPr>
          </w:p>
          <w:p w14:paraId="0367C8A5">
            <w:pPr>
              <w:bidi w:val="0"/>
              <w:jc w:val="both"/>
              <w:rPr>
                <w:rFonts w:hint="default"/>
                <w:sz w:val="24"/>
                <w:szCs w:val="24"/>
                <w:lang w:val="en-US" w:eastAsia="zh-CN"/>
              </w:rPr>
            </w:pPr>
            <w:r>
              <w:rPr>
                <w:rFonts w:hint="eastAsia"/>
                <w:sz w:val="24"/>
                <w:szCs w:val="24"/>
                <w:lang w:val="en-US" w:eastAsia="zh-CN"/>
              </w:rPr>
              <w:t>教研室主任签名：                         年    月    日</w:t>
            </w:r>
          </w:p>
        </w:tc>
      </w:tr>
      <w:tr w14:paraId="274D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1384" w:type="dxa"/>
            <w:vAlign w:val="center"/>
          </w:tcPr>
          <w:p w14:paraId="6EB3F03A">
            <w:pPr>
              <w:bidi w:val="0"/>
              <w:jc w:val="center"/>
              <w:rPr>
                <w:rFonts w:hint="default"/>
                <w:b/>
                <w:bCs/>
                <w:sz w:val="24"/>
                <w:szCs w:val="24"/>
                <w:lang w:val="en-US" w:eastAsia="zh-CN"/>
              </w:rPr>
            </w:pPr>
            <w:r>
              <w:rPr>
                <w:rFonts w:hint="eastAsia"/>
                <w:b/>
                <w:bCs/>
                <w:sz w:val="24"/>
                <w:szCs w:val="24"/>
                <w:lang w:val="en-US" w:eastAsia="zh-CN"/>
              </w:rPr>
              <w:t>教学单位审核</w:t>
            </w:r>
          </w:p>
        </w:tc>
        <w:tc>
          <w:tcPr>
            <w:tcW w:w="7138" w:type="dxa"/>
            <w:vAlign w:val="top"/>
          </w:tcPr>
          <w:p w14:paraId="7B4E2F40">
            <w:pPr>
              <w:bidi w:val="0"/>
              <w:jc w:val="both"/>
              <w:rPr>
                <w:rFonts w:hint="default"/>
                <w:sz w:val="24"/>
                <w:szCs w:val="24"/>
                <w:lang w:val="en-US" w:eastAsia="zh-CN"/>
              </w:rPr>
            </w:pPr>
          </w:p>
          <w:p w14:paraId="611BE880">
            <w:pPr>
              <w:bidi w:val="0"/>
              <w:jc w:val="both"/>
              <w:rPr>
                <w:rFonts w:hint="default"/>
                <w:sz w:val="24"/>
                <w:szCs w:val="24"/>
                <w:lang w:val="en-US" w:eastAsia="zh-CN"/>
              </w:rPr>
            </w:pPr>
          </w:p>
          <w:p w14:paraId="5A59500A">
            <w:pPr>
              <w:bidi w:val="0"/>
              <w:jc w:val="both"/>
              <w:rPr>
                <w:rFonts w:hint="default"/>
                <w:sz w:val="24"/>
                <w:szCs w:val="24"/>
                <w:lang w:val="en-US" w:eastAsia="zh-CN"/>
              </w:rPr>
            </w:pPr>
          </w:p>
          <w:p w14:paraId="3934891F">
            <w:pPr>
              <w:keepNext w:val="0"/>
              <w:keepLines w:val="0"/>
              <w:pageBreakBefore w:val="0"/>
              <w:widowControl w:val="0"/>
              <w:kinsoku/>
              <w:wordWrap/>
              <w:overflowPunct/>
              <w:topLinePunct w:val="0"/>
              <w:autoSpaceDE w:val="0"/>
              <w:autoSpaceDN w:val="0"/>
              <w:bidi w:val="0"/>
              <w:adjustRightInd/>
              <w:snapToGrid/>
              <w:spacing w:line="240" w:lineRule="auto"/>
              <w:ind w:firstLine="1440" w:firstLineChars="600"/>
              <w:jc w:val="both"/>
              <w:textAlignment w:val="auto"/>
              <w:rPr>
                <w:rFonts w:hint="eastAsia"/>
                <w:sz w:val="24"/>
                <w:szCs w:val="24"/>
                <w:lang w:val="en-US" w:eastAsia="zh-CN"/>
              </w:rPr>
            </w:pPr>
            <w:r>
              <w:rPr>
                <w:rFonts w:hint="eastAsia"/>
                <w:sz w:val="24"/>
                <w:szCs w:val="24"/>
                <w:lang w:val="en-US" w:eastAsia="zh-CN"/>
              </w:rPr>
              <w:t xml:space="preserve">                   </w:t>
            </w:r>
          </w:p>
          <w:p w14:paraId="6BD27153">
            <w:pPr>
              <w:keepNext w:val="0"/>
              <w:keepLines w:val="0"/>
              <w:pageBreakBefore w:val="0"/>
              <w:widowControl w:val="0"/>
              <w:kinsoku/>
              <w:wordWrap/>
              <w:overflowPunct/>
              <w:topLinePunct w:val="0"/>
              <w:autoSpaceDE w:val="0"/>
              <w:autoSpaceDN w:val="0"/>
              <w:bidi w:val="0"/>
              <w:adjustRightInd/>
              <w:snapToGrid/>
              <w:spacing w:line="240" w:lineRule="auto"/>
              <w:ind w:firstLine="1680" w:firstLineChars="700"/>
              <w:jc w:val="both"/>
              <w:textAlignment w:val="auto"/>
              <w:rPr>
                <w:rFonts w:hint="eastAsia"/>
                <w:sz w:val="24"/>
                <w:szCs w:val="24"/>
                <w:lang w:val="en-US" w:eastAsia="zh-CN"/>
              </w:rPr>
            </w:pPr>
          </w:p>
          <w:p w14:paraId="70B0074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sz w:val="24"/>
                <w:szCs w:val="24"/>
                <w:lang w:val="en-US" w:eastAsia="zh-CN"/>
              </w:rPr>
            </w:pPr>
            <w:r>
              <w:rPr>
                <w:rFonts w:hint="eastAsia"/>
                <w:sz w:val="24"/>
                <w:szCs w:val="24"/>
                <w:lang w:val="en-US" w:eastAsia="zh-CN"/>
              </w:rPr>
              <w:t>单位负责人签名：                    年    月    日</w:t>
            </w:r>
          </w:p>
        </w:tc>
      </w:tr>
      <w:tr w14:paraId="0CEF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trPr>
        <w:tc>
          <w:tcPr>
            <w:tcW w:w="1384" w:type="dxa"/>
            <w:vAlign w:val="center"/>
          </w:tcPr>
          <w:p w14:paraId="51CDC717">
            <w:pPr>
              <w:bidi w:val="0"/>
              <w:jc w:val="center"/>
              <w:rPr>
                <w:rFonts w:hint="default"/>
                <w:b/>
                <w:bCs/>
                <w:sz w:val="24"/>
                <w:szCs w:val="24"/>
                <w:lang w:val="en-US" w:eastAsia="zh-CN"/>
              </w:rPr>
            </w:pPr>
            <w:r>
              <w:rPr>
                <w:rFonts w:hint="eastAsia"/>
                <w:b/>
                <w:bCs/>
                <w:sz w:val="24"/>
                <w:szCs w:val="24"/>
                <w:lang w:val="en-US" w:eastAsia="zh-CN"/>
              </w:rPr>
              <w:t>学校教学工作委员会审核</w:t>
            </w:r>
          </w:p>
        </w:tc>
        <w:tc>
          <w:tcPr>
            <w:tcW w:w="7138" w:type="dxa"/>
            <w:vAlign w:val="top"/>
          </w:tcPr>
          <w:p w14:paraId="3E091F29">
            <w:pPr>
              <w:bidi w:val="0"/>
              <w:jc w:val="both"/>
              <w:rPr>
                <w:rFonts w:hint="eastAsia"/>
                <w:sz w:val="24"/>
                <w:szCs w:val="24"/>
                <w:lang w:val="en-US" w:eastAsia="zh-CN"/>
              </w:rPr>
            </w:pPr>
          </w:p>
          <w:p w14:paraId="0EAC1717">
            <w:pPr>
              <w:bidi w:val="0"/>
              <w:jc w:val="both"/>
              <w:rPr>
                <w:rFonts w:hint="eastAsia"/>
                <w:sz w:val="24"/>
                <w:szCs w:val="24"/>
                <w:lang w:val="en-US" w:eastAsia="zh-CN"/>
              </w:rPr>
            </w:pPr>
          </w:p>
          <w:p w14:paraId="5E894311">
            <w:pPr>
              <w:bidi w:val="0"/>
              <w:jc w:val="both"/>
              <w:rPr>
                <w:rFonts w:hint="eastAsia"/>
                <w:sz w:val="24"/>
                <w:szCs w:val="24"/>
                <w:lang w:val="en-US" w:eastAsia="zh-CN"/>
              </w:rPr>
            </w:pPr>
          </w:p>
          <w:p w14:paraId="2C5A5662">
            <w:pPr>
              <w:bidi w:val="0"/>
              <w:jc w:val="both"/>
              <w:rPr>
                <w:rFonts w:hint="eastAsia"/>
                <w:sz w:val="24"/>
                <w:szCs w:val="24"/>
                <w:lang w:val="en-US" w:eastAsia="zh-CN"/>
              </w:rPr>
            </w:pPr>
          </w:p>
          <w:p w14:paraId="3C03BDB2">
            <w:pPr>
              <w:bidi w:val="0"/>
              <w:jc w:val="both"/>
              <w:rPr>
                <w:rFonts w:hint="eastAsia"/>
                <w:sz w:val="24"/>
                <w:szCs w:val="24"/>
                <w:lang w:val="en-US" w:eastAsia="zh-CN"/>
              </w:rPr>
            </w:pPr>
            <w:r>
              <w:rPr>
                <w:rFonts w:hint="eastAsia"/>
                <w:sz w:val="24"/>
                <w:szCs w:val="24"/>
                <w:lang w:val="en-US" w:eastAsia="zh-CN"/>
              </w:rPr>
              <w:t xml:space="preserve">   </w:t>
            </w:r>
          </w:p>
          <w:p w14:paraId="13B57754">
            <w:pPr>
              <w:bidi w:val="0"/>
              <w:jc w:val="both"/>
              <w:rPr>
                <w:rFonts w:hint="default"/>
                <w:sz w:val="24"/>
                <w:szCs w:val="24"/>
                <w:lang w:val="en-US" w:eastAsia="zh-CN"/>
              </w:rPr>
            </w:pPr>
            <w:r>
              <w:rPr>
                <w:rFonts w:hint="eastAsia"/>
                <w:sz w:val="24"/>
                <w:szCs w:val="24"/>
                <w:lang w:val="en-US" w:eastAsia="zh-CN"/>
              </w:rPr>
              <w:t xml:space="preserve">  教学工作委员会主任签名：               年    月    日</w:t>
            </w:r>
          </w:p>
        </w:tc>
      </w:tr>
    </w:tbl>
    <w:p w14:paraId="0FD8E11E">
      <w:pPr>
        <w:rPr>
          <w:rFonts w:hint="default"/>
          <w:lang w:val="en-US"/>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B080">
    <w:pPr>
      <w:pStyle w:val="6"/>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0055D">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D622F">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04095">
    <w:pPr>
      <w:pStyle w:val="7"/>
      <w:pBdr>
        <w:top w:val="none" w:color="auto" w:sz="0" w:space="0"/>
        <w:left w:val="none" w:color="auto" w:sz="0" w:space="0"/>
        <w:bottom w:val="none" w:color="auto" w:sz="0" w:space="0"/>
        <w:right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DD71">
    <w:pPr>
      <w:pStyle w:val="7"/>
      <w:pBdr>
        <w:top w:val="none" w:color="auto" w:sz="0" w:space="0"/>
        <w:left w:val="none" w:color="auto" w:sz="0" w:space="0"/>
        <w:bottom w:val="none" w:color="auto" w:sz="0" w:space="0"/>
        <w:right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6FD89">
    <w:pPr>
      <w:pStyle w:val="7"/>
      <w:pBdr>
        <w:top w:val="none" w:color="auto" w:sz="0" w:space="0"/>
        <w:left w:val="none" w:color="auto" w:sz="0" w:space="0"/>
        <w:bottom w:val="none" w:color="auto" w:sz="0" w:space="0"/>
        <w:right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6C741"/>
    <w:multiLevelType w:val="singleLevel"/>
    <w:tmpl w:val="FDF6C74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MmNiZDE0NmIyMDdjYjI1ZDNkZGUxMDk1Y2M4ZjIifQ=="/>
  </w:docVars>
  <w:rsids>
    <w:rsidRoot w:val="51AD13E9"/>
    <w:rsid w:val="03F139E8"/>
    <w:rsid w:val="05A04E96"/>
    <w:rsid w:val="0737795B"/>
    <w:rsid w:val="0A257B57"/>
    <w:rsid w:val="0C5A79B4"/>
    <w:rsid w:val="0C965124"/>
    <w:rsid w:val="0F2E2842"/>
    <w:rsid w:val="10D53903"/>
    <w:rsid w:val="13F65598"/>
    <w:rsid w:val="152E4A94"/>
    <w:rsid w:val="1C907DE2"/>
    <w:rsid w:val="1EEA3A2A"/>
    <w:rsid w:val="1FE11F83"/>
    <w:rsid w:val="228D26CE"/>
    <w:rsid w:val="2BD005F7"/>
    <w:rsid w:val="2D2A3DE3"/>
    <w:rsid w:val="2E811F87"/>
    <w:rsid w:val="2EF91817"/>
    <w:rsid w:val="355939BF"/>
    <w:rsid w:val="357706E3"/>
    <w:rsid w:val="38BE72BA"/>
    <w:rsid w:val="39655829"/>
    <w:rsid w:val="40DB1C5D"/>
    <w:rsid w:val="442C6103"/>
    <w:rsid w:val="4663525F"/>
    <w:rsid w:val="4A096712"/>
    <w:rsid w:val="51410CFF"/>
    <w:rsid w:val="51AD13E9"/>
    <w:rsid w:val="51E30482"/>
    <w:rsid w:val="597D7792"/>
    <w:rsid w:val="5B9C33A6"/>
    <w:rsid w:val="5E4B1A09"/>
    <w:rsid w:val="5F3D065F"/>
    <w:rsid w:val="625F16F6"/>
    <w:rsid w:val="6B65794D"/>
    <w:rsid w:val="6D5B79B5"/>
    <w:rsid w:val="6E3238FA"/>
    <w:rsid w:val="6F4F52FC"/>
    <w:rsid w:val="70DE1E5C"/>
    <w:rsid w:val="74FC17F7"/>
    <w:rsid w:val="7A6741EB"/>
    <w:rsid w:val="7D8F4AC9"/>
    <w:rsid w:val="7DDE054B"/>
    <w:rsid w:val="7FA0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312" w:lineRule="auto"/>
      <w:ind w:left="0" w:right="0"/>
      <w:jc w:val="left"/>
    </w:pPr>
    <w:rPr>
      <w:rFonts w:ascii="仿宋" w:hAnsi="仿宋" w:eastAsia="仿宋" w:cs="仿宋"/>
      <w:sz w:val="24"/>
      <w:szCs w:val="22"/>
      <w:lang w:val="zh-CN" w:eastAsia="zh-CN" w:bidi="zh-CN"/>
    </w:rPr>
  </w:style>
  <w:style w:type="paragraph" w:styleId="2">
    <w:name w:val="heading 1"/>
    <w:basedOn w:val="1"/>
    <w:next w:val="3"/>
    <w:link w:val="15"/>
    <w:qFormat/>
    <w:uiPriority w:val="0"/>
    <w:pPr>
      <w:keepNext/>
      <w:keepLines/>
      <w:spacing w:line="240" w:lineRule="auto"/>
      <w:outlineLvl w:val="0"/>
    </w:pPr>
    <w:rPr>
      <w:rFonts w:eastAsia="黑体"/>
      <w:b/>
      <w:bCs/>
      <w:kern w:val="44"/>
      <w:sz w:val="28"/>
      <w:szCs w:val="44"/>
    </w:rPr>
  </w:style>
  <w:style w:type="paragraph" w:styleId="3">
    <w:name w:val="heading 2"/>
    <w:basedOn w:val="1"/>
    <w:next w:val="1"/>
    <w:link w:val="16"/>
    <w:unhideWhenUsed/>
    <w:qFormat/>
    <w:uiPriority w:val="0"/>
    <w:pPr>
      <w:keepNext/>
      <w:keepLines/>
      <w:spacing w:after="20" w:afterLines="20" w:line="312" w:lineRule="auto"/>
      <w:ind w:firstLine="1120" w:firstLineChars="200"/>
      <w:jc w:val="left"/>
      <w:outlineLvl w:val="1"/>
    </w:pPr>
    <w:rPr>
      <w:rFonts w:ascii="Arial" w:hAnsi="Arial" w:eastAsia="黑体"/>
      <w:b/>
    </w:rPr>
  </w:style>
  <w:style w:type="paragraph" w:styleId="4">
    <w:name w:val="heading 3"/>
    <w:basedOn w:val="1"/>
    <w:next w:val="1"/>
    <w:link w:val="18"/>
    <w:unhideWhenUsed/>
    <w:qFormat/>
    <w:uiPriority w:val="0"/>
    <w:pPr>
      <w:keepNext/>
      <w:keepLines/>
      <w:ind w:firstLine="1120" w:firstLineChars="200"/>
      <w:jc w:val="left"/>
      <w:outlineLvl w:val="2"/>
    </w:pPr>
    <w:rPr>
      <w:rFonts w:ascii="宋体" w:hAnsi="宋体" w:cs="Times New Roman"/>
      <w:b/>
      <w:bCs/>
      <w:szCs w:val="32"/>
    </w:rPr>
  </w:style>
  <w:style w:type="character" w:default="1" w:styleId="11">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仿宋" w:hAnsi="仿宋" w:eastAsia="仿宋" w:cs="仿宋"/>
      <w:sz w:val="24"/>
      <w:szCs w:val="24"/>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rPr>
      <w:sz w:val="24"/>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Hyperlink"/>
    <w:basedOn w:val="11"/>
    <w:qFormat/>
    <w:uiPriority w:val="0"/>
    <w:rPr>
      <w:color w:val="0000FF"/>
      <w:u w:val="none"/>
    </w:rPr>
  </w:style>
  <w:style w:type="character" w:customStyle="1" w:styleId="15">
    <w:name w:val="标题 1 字符"/>
    <w:link w:val="2"/>
    <w:qFormat/>
    <w:uiPriority w:val="0"/>
    <w:rPr>
      <w:rFonts w:eastAsia="黑体"/>
      <w:b/>
      <w:bCs/>
      <w:kern w:val="44"/>
      <w:sz w:val="28"/>
      <w:szCs w:val="44"/>
    </w:rPr>
  </w:style>
  <w:style w:type="character" w:customStyle="1" w:styleId="16">
    <w:name w:val="标题 2 Char"/>
    <w:link w:val="3"/>
    <w:qFormat/>
    <w:uiPriority w:val="9"/>
    <w:rPr>
      <w:rFonts w:ascii="Arial" w:hAnsi="Arial" w:eastAsia="黑体" w:cs="Times New Roman"/>
      <w:b/>
      <w:sz w:val="24"/>
    </w:rPr>
  </w:style>
  <w:style w:type="paragraph" w:customStyle="1" w:styleId="17">
    <w:name w:val="图表"/>
    <w:basedOn w:val="1"/>
    <w:qFormat/>
    <w:uiPriority w:val="0"/>
    <w:pPr>
      <w:spacing w:after="30" w:afterLines="30" w:line="240" w:lineRule="auto"/>
      <w:ind w:firstLine="0" w:firstLineChars="0"/>
      <w:jc w:val="center"/>
    </w:pPr>
    <w:rPr>
      <w:rFonts w:eastAsia="黑体"/>
      <w:sz w:val="18"/>
    </w:rPr>
  </w:style>
  <w:style w:type="character" w:customStyle="1" w:styleId="18">
    <w:name w:val="标题 3 字符"/>
    <w:basedOn w:val="11"/>
    <w:link w:val="4"/>
    <w:semiHidden/>
    <w:qFormat/>
    <w:uiPriority w:val="9"/>
    <w:rPr>
      <w:rFonts w:ascii="宋体" w:hAnsi="宋体" w:eastAsia="仿宋" w:cs="Times New Roman"/>
      <w:b/>
      <w:bCs/>
      <w:sz w:val="24"/>
      <w:szCs w:val="32"/>
    </w:rPr>
  </w:style>
  <w:style w:type="paragraph" w:styleId="19">
    <w:name w:val="List Paragraph"/>
    <w:basedOn w:val="1"/>
    <w:qFormat/>
    <w:uiPriority w:val="1"/>
    <w:pPr>
      <w:spacing w:before="1"/>
      <w:ind w:left="1425" w:hanging="244"/>
    </w:pPr>
    <w:rPr>
      <w:rFonts w:ascii="宋体" w:hAnsi="宋体" w:eastAsia="宋体" w:cs="宋体"/>
      <w:lang w:val="zh-CN" w:eastAsia="zh-CN" w:bidi="zh-CN"/>
    </w:rPr>
  </w:style>
  <w:style w:type="paragraph" w:customStyle="1" w:styleId="20">
    <w:name w:val="Table Paragraph"/>
    <w:basedOn w:val="1"/>
    <w:qFormat/>
    <w:uiPriority w:val="1"/>
    <w:rPr>
      <w:rFonts w:ascii="宋体" w:hAnsi="宋体" w:eastAsia="宋体" w:cs="宋体"/>
      <w:lang w:val="zh-CN" w:eastAsia="zh-CN" w:bidi="zh-CN"/>
    </w:rPr>
  </w:style>
  <w:style w:type="character" w:customStyle="1" w:styleId="21">
    <w:name w:val="item-name"/>
    <w:basedOn w:val="11"/>
    <w:qFormat/>
    <w:uiPriority w:val="0"/>
  </w:style>
  <w:style w:type="character" w:customStyle="1" w:styleId="22">
    <w:name w:val="item-name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2139</Words>
  <Characters>2156</Characters>
  <Lines>0</Lines>
  <Paragraphs>0</Paragraphs>
  <TotalTime>9</TotalTime>
  <ScaleCrop>false</ScaleCrop>
  <LinksUpToDate>false</LinksUpToDate>
  <CharactersWithSpaces>2431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2022-09-24T07:53:00Z</dcterms:created>
  <dc:creator>WindRunner</dc:creator>
  <cp:lastModifiedBy>MR.WANG</cp:lastModifiedBy>
  <dcterms:modified xsi:type="dcterms:W3CDTF">2025-11-11T06:15:56Z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5565F84722A3466DAEDFB94A91296BF1_13</vt:lpwstr>
  </property>
  <property fmtid="{D5CDD505-2E9C-101B-9397-08002B2CF9AE}" pid="4" name="KSOTemplateDocerSaveRecord">
    <vt:lpwstr>eyJoZGlkIjoiMTZiYjFmZDIwNTY2Y2MxOWE0NTk4NTFlNGEyMmNkZDIiLCJ1c2VySWQiOiIxODk5Mzg3OTIifQ==</vt:lpwstr>
  </property>
</Properties>
</file>