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tabs>
          <w:tab w:val="left" w:pos="9000"/>
        </w:tabs>
        <w:ind w:right="69" w:rightChars="33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淮南联合大学</w:t>
      </w:r>
    </w:p>
    <w:p>
      <w:pPr>
        <w:tabs>
          <w:tab w:val="left" w:pos="9000"/>
        </w:tabs>
        <w:ind w:right="69" w:rightChars="33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质量工程项目经费使用手册</w:t>
      </w:r>
    </w:p>
    <w:p>
      <w:pPr>
        <w:rPr>
          <w:rFonts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4"/>
        <w:tblpPr w:leftFromText="180" w:rightFromText="180" w:vertAnchor="text" w:horzAnchor="page" w:tblpXSpec="center" w:tblpY="2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6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项目名称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项目编号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项目来源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项目负责人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所在部门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联系电话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电子邮箱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pacing w:val="40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立项日期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pacing w:val="40"/>
                <w:sz w:val="30"/>
                <w:szCs w:val="30"/>
              </w:rPr>
              <w:t>起止时间</w:t>
            </w:r>
          </w:p>
        </w:tc>
        <w:tc>
          <w:tcPr>
            <w:tcW w:w="46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40"/>
                <w:sz w:val="30"/>
                <w:szCs w:val="30"/>
              </w:rPr>
            </w:pPr>
            <w:r>
              <w:rPr>
                <w:rFonts w:hint="eastAsia" w:ascii="宋体" w:hAnsi="宋体"/>
                <w:spacing w:val="40"/>
                <w:sz w:val="30"/>
                <w:szCs w:val="30"/>
              </w:rPr>
              <w:t xml:space="preserve"> 年 月 日至  年 月 日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淮南联合大学教务处制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填报说明</w:t>
      </w:r>
    </w:p>
    <w:p>
      <w:pPr>
        <w:ind w:firstLine="480" w:firstLineChars="200"/>
        <w:rPr>
          <w:rFonts w:hint="eastAsia" w:ascii="黑体" w:hAnsi="宋体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填报《淮南联大质量工程项目经费使用手册》之前请认真阅读本填报说明。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《淮南联大质量工程项目经费使用手册》将作为学校对质量工程项目经费管理的重要依据之一，要求所填内容必须实事求是、准确明晰、完整规范。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《淮南联大质量工程项目经费使用手册》由《质量工程项目经费报销登记表》、《质量工程项目经费预算表》、《质量工程项目经费决算表》三部分组成。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《淮南联大质量工程项目经费使用手册》随项目下达至项目负责人。项目组凭本手册使用和报销质量工程项目经费。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质量工程项目项目下达后，项目负责人应按照经费管理办法或项目申报书或任务书的要求，草拟质量工程项目经费预算。经费预算要求同时编制经费来源预算和经费支出预算，不得编制赤字预算。经费来源预算包括用于同一项目的各种不同渠道的经费，经费支出预算包括与项目研究有关的所有直接费用和间接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报销经费时，除履行学校财务规定手续外，还必须填写本手册中的《质量工程项目经费报销登记表》，并经教务处审批。每次报销填写一个表格。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对于准备结题的质量工程项目，项目负责人应全面清理经费收支和应收、应付等款项。暂付款尚未结清的，应在结题之前全部报销或归还。项目结束后，项目负责人应会同计财处清理账目，根据经费预算，如实填写本手册《质量工程项目经费决算表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《淮南联大质量工程项目经费使用手册》由项目组负责人填写和保管，首次使用后交教务处留存。因项目组责任遗失本手册后，该质量工程项目经费停止使用。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《淮南联大质量工程项目经费使用手册》书面文本一式一份，报送教务处。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本填报说明未尽之处，可参阅《淮南联合大学教科研经费管理办法》，也可咨询教务处。</w:t>
      </w:r>
    </w:p>
    <w:p>
      <w:pPr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</w:p>
    <w:p>
      <w:pPr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bCs/>
          <w:sz w:val="24"/>
          <w:szCs w:val="24"/>
        </w:rPr>
      </w:pPr>
    </w:p>
    <w:p>
      <w:pPr>
        <w:ind w:firstLine="480" w:firstLineChars="200"/>
        <w:rPr>
          <w:rFonts w:hint="eastAsia" w:ascii="宋体" w:hAnsi="宋体"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质量工程项目经费报销登记表(NO:1)</w:t>
      </w:r>
    </w:p>
    <w:tbl>
      <w:tblPr>
        <w:tblStyle w:val="5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68"/>
        <w:gridCol w:w="2278"/>
        <w:gridCol w:w="2279"/>
        <w:gridCol w:w="86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83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6891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1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  <w:bCs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质量工程项目经费报销登记表(NO:2)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质量工程项目经费报销登记表(NO:3)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97"/>
        <w:gridCol w:w="2323"/>
        <w:gridCol w:w="2324"/>
        <w:gridCol w:w="882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5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5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5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68"/>
        <w:gridCol w:w="2278"/>
        <w:gridCol w:w="2279"/>
        <w:gridCol w:w="86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83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6891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1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  <w:bCs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68"/>
        <w:gridCol w:w="2278"/>
        <w:gridCol w:w="2279"/>
        <w:gridCol w:w="86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83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6891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1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  <w:bCs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68"/>
        <w:gridCol w:w="2278"/>
        <w:gridCol w:w="2279"/>
        <w:gridCol w:w="86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83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6891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1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  <w:bCs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13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68"/>
        <w:gridCol w:w="2278"/>
        <w:gridCol w:w="2279"/>
        <w:gridCol w:w="86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2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83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6891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1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6891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  <w:bCs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14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宋体" w:hAnsi="宋体"/>
          <w:b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质量工程项目经费报销登记表(NO: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b/>
          <w:sz w:val="32"/>
          <w:szCs w:val="32"/>
        </w:rPr>
        <w:t>)</w:t>
      </w: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97"/>
        <w:gridCol w:w="2323"/>
        <w:gridCol w:w="2324"/>
        <w:gridCol w:w="88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报销人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报销时间</w:t>
            </w:r>
          </w:p>
        </w:tc>
        <w:tc>
          <w:tcPr>
            <w:tcW w:w="2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教务处审批</w:t>
            </w:r>
          </w:p>
        </w:tc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报销总金额</w:t>
            </w:r>
          </w:p>
        </w:tc>
        <w:tc>
          <w:tcPr>
            <w:tcW w:w="697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026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经费使用情况摘要</w:t>
            </w:r>
          </w:p>
        </w:tc>
        <w:tc>
          <w:tcPr>
            <w:tcW w:w="144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26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3" w:beforeLines="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026" w:type="dxa"/>
            <w:gridSpan w:val="4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质量工程项目经费预算表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/>
          <w:b/>
          <w:sz w:val="24"/>
          <w:szCs w:val="24"/>
        </w:rPr>
        <w:t>填表时间：</w:t>
      </w:r>
      <w:r>
        <w:rPr>
          <w:rFonts w:hint="eastAsia" w:ascii="宋体" w:hAnsi="宋体"/>
          <w:sz w:val="24"/>
          <w:szCs w:val="24"/>
        </w:rPr>
        <w:t xml:space="preserve"> </w:t>
      </w:r>
    </w:p>
    <w:tbl>
      <w:tblPr>
        <w:tblStyle w:val="5"/>
        <w:tblW w:w="92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01"/>
        <w:gridCol w:w="1652"/>
        <w:gridCol w:w="1636"/>
        <w:gridCol w:w="1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5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经费收支内容摘要</w:t>
            </w:r>
          </w:p>
        </w:tc>
        <w:tc>
          <w:tcPr>
            <w:tcW w:w="16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经费预收（元）</w:t>
            </w:r>
          </w:p>
        </w:tc>
        <w:tc>
          <w:tcPr>
            <w:tcW w:w="163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经费预支（元）</w:t>
            </w:r>
          </w:p>
        </w:tc>
        <w:tc>
          <w:tcPr>
            <w:tcW w:w="186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4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12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13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14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15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96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以上栏目的内容由项目负责人填写，本项目批准使用经费总额为：      万       千      百元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质量工程项目经费决算表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/>
          <w:b/>
          <w:sz w:val="24"/>
          <w:szCs w:val="24"/>
        </w:rPr>
        <w:t>填表时间：</w:t>
      </w:r>
      <w:r>
        <w:rPr>
          <w:rFonts w:hint="eastAsia" w:ascii="宋体" w:hAnsi="宋体"/>
          <w:sz w:val="24"/>
          <w:szCs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433"/>
        <w:gridCol w:w="1080"/>
        <w:gridCol w:w="1080"/>
        <w:gridCol w:w="1080"/>
        <w:gridCol w:w="18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43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经费收支内容摘要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经费收入（元）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经费支出（元）</w:t>
            </w:r>
          </w:p>
        </w:tc>
        <w:tc>
          <w:tcPr>
            <w:tcW w:w="108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经费结余（元）</w:t>
            </w:r>
          </w:p>
        </w:tc>
        <w:tc>
          <w:tcPr>
            <w:tcW w:w="1807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4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12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13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14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15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7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16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以上栏目的内容由项目负责人填写，本项目经费停止使用时间为：        年      月      日</w:t>
            </w:r>
          </w:p>
        </w:tc>
      </w:tr>
    </w:tbl>
    <w:p>
      <w:pPr>
        <w:jc w:val="center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 w:val="en-US" w:eastAsia="zh-CN"/>
      </w:rPr>
      <w:t>- 3 -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67F5B"/>
    <w:multiLevelType w:val="singleLevel"/>
    <w:tmpl w:val="7FE67F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iYjFmZDIwNTY2Y2MxOWE0NTk4NTFlNGEyMmNkZDIifQ=="/>
  </w:docVars>
  <w:rsids>
    <w:rsidRoot w:val="00CE7FF5"/>
    <w:rsid w:val="00017161"/>
    <w:rsid w:val="00055602"/>
    <w:rsid w:val="000812A3"/>
    <w:rsid w:val="000A4141"/>
    <w:rsid w:val="00172C48"/>
    <w:rsid w:val="00196A2F"/>
    <w:rsid w:val="002318DD"/>
    <w:rsid w:val="002C2843"/>
    <w:rsid w:val="002D5E6D"/>
    <w:rsid w:val="002E68C9"/>
    <w:rsid w:val="002F5498"/>
    <w:rsid w:val="00305CF9"/>
    <w:rsid w:val="003069E0"/>
    <w:rsid w:val="00312AEB"/>
    <w:rsid w:val="0031577D"/>
    <w:rsid w:val="00342407"/>
    <w:rsid w:val="003634BB"/>
    <w:rsid w:val="003B184F"/>
    <w:rsid w:val="003E6731"/>
    <w:rsid w:val="004052AC"/>
    <w:rsid w:val="004246D4"/>
    <w:rsid w:val="004378A5"/>
    <w:rsid w:val="00446930"/>
    <w:rsid w:val="00464C9A"/>
    <w:rsid w:val="004651D5"/>
    <w:rsid w:val="00495CF3"/>
    <w:rsid w:val="004A2C57"/>
    <w:rsid w:val="004B5AA0"/>
    <w:rsid w:val="004D6238"/>
    <w:rsid w:val="004F4F9B"/>
    <w:rsid w:val="00504694"/>
    <w:rsid w:val="00554DDE"/>
    <w:rsid w:val="00563DC8"/>
    <w:rsid w:val="00581FE1"/>
    <w:rsid w:val="005B2FF2"/>
    <w:rsid w:val="005C4E69"/>
    <w:rsid w:val="005E6696"/>
    <w:rsid w:val="00643BE5"/>
    <w:rsid w:val="0065639D"/>
    <w:rsid w:val="00656682"/>
    <w:rsid w:val="00666C80"/>
    <w:rsid w:val="006B424B"/>
    <w:rsid w:val="006C1E59"/>
    <w:rsid w:val="006F533B"/>
    <w:rsid w:val="0073574C"/>
    <w:rsid w:val="00750DD5"/>
    <w:rsid w:val="00776D06"/>
    <w:rsid w:val="007B3585"/>
    <w:rsid w:val="007B3BBE"/>
    <w:rsid w:val="007E2491"/>
    <w:rsid w:val="00804A0C"/>
    <w:rsid w:val="00842AF2"/>
    <w:rsid w:val="00853589"/>
    <w:rsid w:val="0089295D"/>
    <w:rsid w:val="008D030F"/>
    <w:rsid w:val="008F157E"/>
    <w:rsid w:val="008F733B"/>
    <w:rsid w:val="00942852"/>
    <w:rsid w:val="00963510"/>
    <w:rsid w:val="009678B9"/>
    <w:rsid w:val="009759F5"/>
    <w:rsid w:val="009A1A25"/>
    <w:rsid w:val="009A2E22"/>
    <w:rsid w:val="009F694B"/>
    <w:rsid w:val="00A06442"/>
    <w:rsid w:val="00A111FC"/>
    <w:rsid w:val="00A3030C"/>
    <w:rsid w:val="00A46887"/>
    <w:rsid w:val="00A71C1A"/>
    <w:rsid w:val="00A9653D"/>
    <w:rsid w:val="00AA6033"/>
    <w:rsid w:val="00AE2F54"/>
    <w:rsid w:val="00AF01F7"/>
    <w:rsid w:val="00AF0D7F"/>
    <w:rsid w:val="00B21682"/>
    <w:rsid w:val="00B443FF"/>
    <w:rsid w:val="00B465DC"/>
    <w:rsid w:val="00B47077"/>
    <w:rsid w:val="00B878C4"/>
    <w:rsid w:val="00BB3A59"/>
    <w:rsid w:val="00BC6787"/>
    <w:rsid w:val="00BC7784"/>
    <w:rsid w:val="00BE0158"/>
    <w:rsid w:val="00C466A7"/>
    <w:rsid w:val="00C775D6"/>
    <w:rsid w:val="00C9194A"/>
    <w:rsid w:val="00CE4CCB"/>
    <w:rsid w:val="00CE7FF5"/>
    <w:rsid w:val="00D00D19"/>
    <w:rsid w:val="00D04E51"/>
    <w:rsid w:val="00D72CAC"/>
    <w:rsid w:val="00D77DF8"/>
    <w:rsid w:val="00D952E2"/>
    <w:rsid w:val="00D96335"/>
    <w:rsid w:val="00DA41D7"/>
    <w:rsid w:val="00DA4B95"/>
    <w:rsid w:val="00DC15F8"/>
    <w:rsid w:val="00DD484B"/>
    <w:rsid w:val="00E224E7"/>
    <w:rsid w:val="00E72792"/>
    <w:rsid w:val="00E862D3"/>
    <w:rsid w:val="00E86F22"/>
    <w:rsid w:val="00EB7C95"/>
    <w:rsid w:val="00EC71BD"/>
    <w:rsid w:val="00EE0BD1"/>
    <w:rsid w:val="00F14B28"/>
    <w:rsid w:val="00F266F5"/>
    <w:rsid w:val="00F407C5"/>
    <w:rsid w:val="00F6017E"/>
    <w:rsid w:val="00F63214"/>
    <w:rsid w:val="00F63AEE"/>
    <w:rsid w:val="00F97856"/>
    <w:rsid w:val="00FB4C65"/>
    <w:rsid w:val="00FD08ED"/>
    <w:rsid w:val="00FD4DF1"/>
    <w:rsid w:val="00FF05D3"/>
    <w:rsid w:val="00FF6E67"/>
    <w:rsid w:val="00FF7284"/>
    <w:rsid w:val="0FC41C95"/>
    <w:rsid w:val="293720A0"/>
    <w:rsid w:val="2C9810D0"/>
    <w:rsid w:val="5D362DDB"/>
    <w:rsid w:val="6159404D"/>
    <w:rsid w:val="6E43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1426</Words>
  <Characters>1472</Characters>
  <Lines>15</Lines>
  <Paragraphs>4</Paragraphs>
  <TotalTime>1</TotalTime>
  <ScaleCrop>false</ScaleCrop>
  <LinksUpToDate>false</LinksUpToDate>
  <CharactersWithSpaces>1608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2021-09-23T01:32:00Z</dcterms:created>
  <dc:creator>淮南联大科研处</dc:creator>
  <cp:lastModifiedBy>MR.WANG</cp:lastModifiedBy>
  <cp:lastPrinted>2024-04-24T07:29:20Z</cp:lastPrinted>
  <dcterms:modified xsi:type="dcterms:W3CDTF">2024-04-24T07:29:27Z</dcterms:modified>
  <dc:title>编号：        （科研处填写）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1389C5AD420F4435BC8CDFAB5FFEB3BF_12</vt:lpwstr>
  </property>
</Properties>
</file>